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77C5" w:rsidRDefault="009E23DD" w:rsidP="006E6BA3">
      <w:pPr>
        <w:widowControl/>
        <w:spacing w:line="360" w:lineRule="auto"/>
        <w:jc w:val="center"/>
        <w:rPr>
          <w:rFonts w:ascii="仿宋" w:eastAsia="仿宋" w:hAnsi="仿宋" w:cs="宋体"/>
          <w:b/>
          <w:color w:val="000000"/>
          <w:kern w:val="0"/>
          <w:sz w:val="72"/>
          <w:szCs w:val="72"/>
        </w:rPr>
      </w:pPr>
      <w:r>
        <w:rPr>
          <w:rFonts w:ascii="仿宋" w:eastAsia="仿宋" w:hAnsi="仿宋" w:cs="方正姚体" w:hint="eastAsia"/>
          <w:b/>
          <w:color w:val="FF0000"/>
          <w:kern w:val="0"/>
          <w:sz w:val="72"/>
          <w:szCs w:val="72"/>
        </w:rPr>
        <w:t>中南大学爱尔眼科学院</w:t>
      </w:r>
    </w:p>
    <w:p w:rsidR="00A577C5" w:rsidRDefault="009E23DD" w:rsidP="006E6BA3">
      <w:pPr>
        <w:widowControl/>
        <w:spacing w:line="360" w:lineRule="auto"/>
        <w:jc w:val="center"/>
        <w:rPr>
          <w:rFonts w:ascii="仿宋" w:eastAsia="仿宋" w:hAnsi="仿宋"/>
          <w:b/>
          <w:sz w:val="32"/>
          <w:szCs w:val="30"/>
        </w:rPr>
      </w:pPr>
      <w:r>
        <w:rPr>
          <w:rFonts w:ascii="仿宋" w:eastAsia="仿宋" w:hAnsi="仿宋" w:hint="eastAsia"/>
          <w:b/>
          <w:sz w:val="32"/>
          <w:szCs w:val="30"/>
        </w:rPr>
        <w:t>中爱院字</w:t>
      </w:r>
      <w:r w:rsidR="00967FBC">
        <w:rPr>
          <w:rFonts w:ascii="仿宋" w:eastAsia="仿宋" w:hAnsi="仿宋" w:hint="eastAsia"/>
          <w:b/>
          <w:sz w:val="32"/>
          <w:szCs w:val="30"/>
        </w:rPr>
        <w:t>[2018]</w:t>
      </w:r>
      <w:r w:rsidR="00415416">
        <w:rPr>
          <w:rFonts w:ascii="仿宋" w:eastAsia="仿宋" w:hAnsi="仿宋" w:hint="eastAsia"/>
          <w:b/>
          <w:sz w:val="32"/>
          <w:szCs w:val="30"/>
        </w:rPr>
        <w:t>0</w:t>
      </w:r>
      <w:r w:rsidR="00606B0A">
        <w:rPr>
          <w:rFonts w:ascii="仿宋" w:eastAsia="仿宋" w:hAnsi="仿宋" w:hint="eastAsia"/>
          <w:b/>
          <w:sz w:val="32"/>
          <w:szCs w:val="30"/>
        </w:rPr>
        <w:t>6</w:t>
      </w:r>
      <w:r>
        <w:rPr>
          <w:rFonts w:ascii="仿宋" w:eastAsia="仿宋" w:hAnsi="仿宋" w:hint="eastAsia"/>
          <w:b/>
          <w:sz w:val="32"/>
          <w:szCs w:val="30"/>
        </w:rPr>
        <w:t>号</w:t>
      </w:r>
    </w:p>
    <w:p w:rsidR="00A577C5" w:rsidRDefault="009E23DD" w:rsidP="006E6BA3">
      <w:pPr>
        <w:spacing w:line="360" w:lineRule="auto"/>
        <w:jc w:val="center"/>
        <w:rPr>
          <w:rFonts w:ascii="宋体" w:hAnsi="宋体"/>
          <w:color w:val="FF0000"/>
          <w:sz w:val="30"/>
        </w:rPr>
      </w:pPr>
      <w:r>
        <w:rPr>
          <w:rFonts w:ascii="宋体" w:hAnsi="宋体" w:hint="eastAsia"/>
          <w:b/>
          <w:bCs/>
          <w:color w:val="FF0000"/>
          <w:sz w:val="30"/>
        </w:rPr>
        <w:t>━</w:t>
      </w:r>
      <w:r>
        <w:rPr>
          <w:rFonts w:ascii="宋体" w:hAnsi="宋体" w:hint="eastAsia"/>
          <w:color w:val="FF0000"/>
          <w:sz w:val="30"/>
        </w:rPr>
        <w:t>━━━━━━━━━━━━━</w:t>
      </w:r>
      <w:r>
        <w:rPr>
          <w:rFonts w:ascii="宋体" w:hAnsi="宋体" w:hint="eastAsia"/>
          <w:color w:val="FF0000"/>
          <w:sz w:val="48"/>
          <w:szCs w:val="48"/>
        </w:rPr>
        <w:t>★</w:t>
      </w:r>
      <w:r>
        <w:rPr>
          <w:rFonts w:ascii="宋体" w:hAnsi="宋体" w:hint="eastAsia"/>
          <w:color w:val="FF0000"/>
          <w:sz w:val="30"/>
        </w:rPr>
        <w:t>━━━━━━━━━━</w:t>
      </w:r>
      <w:r>
        <w:rPr>
          <w:rFonts w:ascii="宋体" w:hAnsi="宋体" w:hint="eastAsia"/>
          <w:b/>
          <w:bCs/>
          <w:color w:val="FF0000"/>
          <w:sz w:val="30"/>
        </w:rPr>
        <w:t>━</w:t>
      </w:r>
      <w:r>
        <w:rPr>
          <w:rFonts w:ascii="宋体" w:hAnsi="宋体" w:hint="eastAsia"/>
          <w:color w:val="FF0000"/>
          <w:sz w:val="30"/>
        </w:rPr>
        <w:t>━</w:t>
      </w:r>
    </w:p>
    <w:p w:rsidR="006E6BA3" w:rsidRPr="006E6BA3" w:rsidRDefault="006E6BA3" w:rsidP="006E6BA3">
      <w:pPr>
        <w:spacing w:line="360" w:lineRule="auto"/>
        <w:ind w:left="-2" w:rightChars="107" w:right="225"/>
        <w:jc w:val="center"/>
        <w:textAlignment w:val="center"/>
        <w:rPr>
          <w:rFonts w:ascii="仿宋" w:eastAsia="仿宋" w:hAnsi="仿宋"/>
          <w:b/>
          <w:sz w:val="44"/>
          <w:szCs w:val="44"/>
        </w:rPr>
      </w:pPr>
      <w:r w:rsidRPr="006E6BA3">
        <w:rPr>
          <w:rFonts w:ascii="仿宋" w:eastAsia="仿宋" w:hAnsi="仿宋" w:hint="eastAsia"/>
          <w:b/>
          <w:sz w:val="44"/>
          <w:szCs w:val="44"/>
        </w:rPr>
        <w:t>中南大学爱尔眼科学院</w:t>
      </w:r>
    </w:p>
    <w:p w:rsidR="006E6BA3" w:rsidRPr="006E6BA3" w:rsidRDefault="006E6BA3" w:rsidP="006E6BA3">
      <w:pPr>
        <w:spacing w:line="360" w:lineRule="auto"/>
        <w:ind w:left="-2" w:rightChars="107" w:right="225"/>
        <w:jc w:val="center"/>
        <w:textAlignment w:val="center"/>
        <w:rPr>
          <w:rFonts w:ascii="仿宋" w:eastAsia="仿宋" w:hAnsi="仿宋"/>
          <w:b/>
          <w:sz w:val="44"/>
          <w:szCs w:val="44"/>
        </w:rPr>
      </w:pPr>
      <w:r w:rsidRPr="006E6BA3">
        <w:rPr>
          <w:rFonts w:ascii="仿宋" w:eastAsia="仿宋" w:hAnsi="仿宋"/>
          <w:b/>
          <w:sz w:val="44"/>
          <w:szCs w:val="44"/>
        </w:rPr>
        <w:t>博士研究生资格考试</w:t>
      </w:r>
      <w:r w:rsidRPr="006E6BA3">
        <w:rPr>
          <w:rFonts w:ascii="仿宋" w:eastAsia="仿宋" w:hAnsi="仿宋" w:hint="eastAsia"/>
          <w:b/>
          <w:sz w:val="44"/>
          <w:szCs w:val="44"/>
        </w:rPr>
        <w:t>实施细则</w:t>
      </w:r>
    </w:p>
    <w:p w:rsidR="006E6BA3" w:rsidRPr="006E6BA3" w:rsidRDefault="006E6BA3" w:rsidP="006E6BA3">
      <w:pPr>
        <w:spacing w:line="360" w:lineRule="auto"/>
        <w:ind w:left="-2" w:rightChars="107" w:right="225"/>
        <w:jc w:val="center"/>
        <w:textAlignment w:val="center"/>
        <w:rPr>
          <w:rFonts w:ascii="仿宋" w:eastAsia="仿宋" w:hAnsi="仿宋"/>
          <w:b/>
          <w:sz w:val="44"/>
          <w:szCs w:val="44"/>
        </w:rPr>
      </w:pPr>
      <w:r w:rsidRPr="006E6BA3">
        <w:rPr>
          <w:rFonts w:ascii="仿宋" w:eastAsia="仿宋" w:hAnsi="仿宋" w:hint="eastAsia"/>
          <w:b/>
          <w:sz w:val="44"/>
          <w:szCs w:val="44"/>
        </w:rPr>
        <w:t>（试行）</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E05D6C">
        <w:rPr>
          <w:rFonts w:ascii="仿宋" w:eastAsia="仿宋" w:hAnsi="仿宋" w:hint="eastAsia"/>
          <w:sz w:val="24"/>
        </w:rPr>
        <w:t>博士生资格考试是博士生取得进入博士学位论文研究资格的重要前提。为进一步规范和做好我</w:t>
      </w:r>
      <w:r>
        <w:rPr>
          <w:rFonts w:ascii="仿宋" w:eastAsia="仿宋" w:hAnsi="仿宋" w:hint="eastAsia"/>
          <w:sz w:val="24"/>
        </w:rPr>
        <w:t>院</w:t>
      </w:r>
      <w:r w:rsidRPr="00E05D6C">
        <w:rPr>
          <w:rFonts w:ascii="仿宋" w:eastAsia="仿宋" w:hAnsi="仿宋" w:hint="eastAsia"/>
          <w:sz w:val="24"/>
        </w:rPr>
        <w:t>博士生资格考试工作，加强培养过程管理，根据《中南大学博士研究生资格考试管理办法》（中大</w:t>
      </w:r>
      <w:proofErr w:type="gramStart"/>
      <w:r w:rsidRPr="00E05D6C">
        <w:rPr>
          <w:rFonts w:ascii="仿宋" w:eastAsia="仿宋" w:hAnsi="仿宋" w:hint="eastAsia"/>
          <w:sz w:val="24"/>
        </w:rPr>
        <w:t>研</w:t>
      </w:r>
      <w:proofErr w:type="gramEnd"/>
      <w:r w:rsidRPr="00E05D6C">
        <w:rPr>
          <w:rFonts w:ascii="仿宋" w:eastAsia="仿宋" w:hAnsi="仿宋" w:hint="eastAsia"/>
          <w:sz w:val="24"/>
        </w:rPr>
        <w:t>字【2014】22号）</w:t>
      </w:r>
      <w:r>
        <w:rPr>
          <w:rFonts w:ascii="仿宋" w:eastAsia="仿宋" w:hAnsi="仿宋" w:hint="eastAsia"/>
          <w:sz w:val="24"/>
        </w:rPr>
        <w:t>，并结合我院实际，特制定本细则。</w:t>
      </w:r>
    </w:p>
    <w:p w:rsidR="006E6BA3" w:rsidRDefault="006E6BA3" w:rsidP="006E6BA3">
      <w:pPr>
        <w:pStyle w:val="af1"/>
        <w:numPr>
          <w:ilvl w:val="0"/>
          <w:numId w:val="3"/>
        </w:numPr>
        <w:tabs>
          <w:tab w:val="left" w:pos="426"/>
          <w:tab w:val="left" w:pos="567"/>
        </w:tabs>
        <w:adjustRightInd w:val="0"/>
        <w:snapToGrid w:val="0"/>
        <w:spacing w:line="360" w:lineRule="auto"/>
        <w:ind w:firstLineChars="0"/>
        <w:rPr>
          <w:rFonts w:ascii="仿宋" w:eastAsia="仿宋" w:hAnsi="仿宋"/>
          <w:b/>
          <w:sz w:val="24"/>
        </w:rPr>
      </w:pPr>
      <w:r>
        <w:rPr>
          <w:rFonts w:ascii="仿宋" w:eastAsia="仿宋" w:hAnsi="仿宋" w:hint="eastAsia"/>
          <w:b/>
          <w:sz w:val="24"/>
        </w:rPr>
        <w:t>考试目的</w:t>
      </w:r>
    </w:p>
    <w:p w:rsidR="006E6BA3" w:rsidRPr="008C44F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sidRPr="008C44F9">
        <w:rPr>
          <w:rFonts w:ascii="仿宋" w:eastAsia="仿宋" w:hAnsi="仿宋" w:hint="eastAsia"/>
          <w:sz w:val="24"/>
        </w:rPr>
        <w:t>考核博士生的政治思想素质，掌握</w:t>
      </w:r>
      <w:r>
        <w:rPr>
          <w:rFonts w:ascii="仿宋" w:eastAsia="仿宋" w:hAnsi="仿宋" w:hint="eastAsia"/>
          <w:sz w:val="24"/>
        </w:rPr>
        <w:t>临床医学</w:t>
      </w:r>
      <w:r w:rsidRPr="008C44F9">
        <w:rPr>
          <w:rFonts w:ascii="仿宋" w:eastAsia="仿宋" w:hAnsi="仿宋" w:hint="eastAsia"/>
          <w:sz w:val="24"/>
        </w:rPr>
        <w:t>基础理论和专门知识情况，综合运用所学理论知识分析和解决问题以及进行创新性科学研究工作的能力。</w:t>
      </w:r>
    </w:p>
    <w:p w:rsidR="006E6BA3" w:rsidRPr="008C44F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8C44F9">
        <w:rPr>
          <w:rFonts w:ascii="仿宋" w:eastAsia="仿宋" w:hAnsi="仿宋" w:hint="eastAsia"/>
          <w:sz w:val="24"/>
        </w:rPr>
        <w:t>对两次未通过资格考试不适宜继续培养的博士生实行淘汰。</w:t>
      </w:r>
    </w:p>
    <w:p w:rsidR="006E6BA3" w:rsidRDefault="006E6BA3" w:rsidP="006E6BA3">
      <w:pPr>
        <w:pStyle w:val="af1"/>
        <w:numPr>
          <w:ilvl w:val="0"/>
          <w:numId w:val="3"/>
        </w:numPr>
        <w:tabs>
          <w:tab w:val="left" w:pos="426"/>
          <w:tab w:val="left" w:pos="567"/>
        </w:tabs>
        <w:adjustRightInd w:val="0"/>
        <w:snapToGrid w:val="0"/>
        <w:spacing w:line="360" w:lineRule="auto"/>
        <w:ind w:firstLineChars="0"/>
        <w:rPr>
          <w:rFonts w:ascii="仿宋" w:eastAsia="仿宋" w:hAnsi="仿宋"/>
          <w:b/>
          <w:sz w:val="24"/>
        </w:rPr>
      </w:pPr>
      <w:r>
        <w:rPr>
          <w:rFonts w:ascii="仿宋" w:eastAsia="仿宋" w:hAnsi="仿宋" w:hint="eastAsia"/>
          <w:b/>
          <w:sz w:val="24"/>
        </w:rPr>
        <w:t>考试</w:t>
      </w:r>
      <w:r w:rsidRPr="00E361AA">
        <w:rPr>
          <w:rFonts w:ascii="仿宋" w:eastAsia="仿宋" w:hAnsi="仿宋" w:hint="eastAsia"/>
          <w:b/>
          <w:sz w:val="24"/>
        </w:rPr>
        <w:t>方式</w:t>
      </w:r>
      <w:r>
        <w:rPr>
          <w:rFonts w:ascii="仿宋" w:eastAsia="仿宋" w:hAnsi="仿宋" w:hint="eastAsia"/>
          <w:b/>
          <w:sz w:val="24"/>
        </w:rPr>
        <w:t>、内容</w:t>
      </w:r>
      <w:r w:rsidRPr="00E361AA">
        <w:rPr>
          <w:rFonts w:ascii="仿宋" w:eastAsia="仿宋" w:hAnsi="仿宋" w:hint="eastAsia"/>
          <w:b/>
          <w:sz w:val="24"/>
        </w:rPr>
        <w:t>与成绩评定</w:t>
      </w:r>
    </w:p>
    <w:p w:rsidR="006E6BA3" w:rsidRPr="00E361AA"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sidRPr="00E361AA">
        <w:rPr>
          <w:rFonts w:ascii="仿宋" w:eastAsia="仿宋" w:hAnsi="仿宋" w:hint="eastAsia"/>
          <w:sz w:val="24"/>
        </w:rPr>
        <w:t>考试采用笔试与口试相结合的方式。</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E361AA">
        <w:rPr>
          <w:rFonts w:ascii="仿宋" w:eastAsia="仿宋" w:hAnsi="仿宋" w:hint="eastAsia"/>
          <w:sz w:val="24"/>
        </w:rPr>
        <w:t>笔试试题从博士资格考试专家委员会制定的题库中随机组合抽取而成，重点考核博士生系统深入的基础理论和专门知识的掌握情况，对</w:t>
      </w:r>
      <w:r>
        <w:rPr>
          <w:rFonts w:ascii="仿宋" w:eastAsia="仿宋" w:hAnsi="仿宋" w:hint="eastAsia"/>
          <w:sz w:val="24"/>
        </w:rPr>
        <w:t>眼科学</w:t>
      </w:r>
      <w:r w:rsidRPr="00E361AA">
        <w:rPr>
          <w:rFonts w:ascii="仿宋" w:eastAsia="仿宋" w:hAnsi="仿宋" w:hint="eastAsia"/>
          <w:sz w:val="24"/>
        </w:rPr>
        <w:t>发展动态的了解情况以及独立分析与解决问题的能力。</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Pr="00E21F45">
        <w:rPr>
          <w:rFonts w:ascii="仿宋" w:eastAsia="仿宋" w:hAnsi="仿宋" w:hint="eastAsia"/>
          <w:sz w:val="24"/>
        </w:rPr>
        <w:t>口试重点测试博士生的逻辑思维能力以及语言（包括外语）运用和表达能力等综合素质</w:t>
      </w:r>
      <w:r>
        <w:rPr>
          <w:rFonts w:ascii="仿宋" w:eastAsia="仿宋" w:hAnsi="仿宋" w:hint="eastAsia"/>
          <w:sz w:val="24"/>
        </w:rPr>
        <w:t>。</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4.笔试与口试成绩各占50%，最终</w:t>
      </w:r>
      <w:r w:rsidRPr="00E21F45">
        <w:rPr>
          <w:rFonts w:ascii="仿宋" w:eastAsia="仿宋" w:hAnsi="仿宋" w:hint="eastAsia"/>
          <w:sz w:val="24"/>
        </w:rPr>
        <w:t>成绩</w:t>
      </w:r>
      <w:r>
        <w:rPr>
          <w:rFonts w:ascii="仿宋" w:eastAsia="仿宋" w:hAnsi="仿宋" w:hint="eastAsia"/>
          <w:sz w:val="24"/>
        </w:rPr>
        <w:t>评定</w:t>
      </w:r>
      <w:r w:rsidRPr="00E21F45">
        <w:rPr>
          <w:rFonts w:ascii="仿宋" w:eastAsia="仿宋" w:hAnsi="仿宋" w:hint="eastAsia"/>
          <w:sz w:val="24"/>
        </w:rPr>
        <w:t>采用A（优）、B（良）、C（合格）、D（不合格）等级制。</w:t>
      </w:r>
    </w:p>
    <w:p w:rsidR="006E6BA3" w:rsidRDefault="006E6BA3" w:rsidP="006E6BA3">
      <w:pPr>
        <w:tabs>
          <w:tab w:val="left" w:pos="426"/>
          <w:tab w:val="left" w:pos="567"/>
        </w:tabs>
        <w:adjustRightInd w:val="0"/>
        <w:snapToGrid w:val="0"/>
        <w:spacing w:line="360" w:lineRule="auto"/>
        <w:rPr>
          <w:rFonts w:ascii="仿宋" w:eastAsia="仿宋" w:hAnsi="仿宋"/>
          <w:b/>
          <w:sz w:val="24"/>
        </w:rPr>
      </w:pPr>
      <w:r w:rsidRPr="00251A1B">
        <w:rPr>
          <w:rFonts w:ascii="仿宋" w:eastAsia="仿宋" w:hAnsi="仿宋" w:hint="eastAsia"/>
          <w:b/>
          <w:sz w:val="24"/>
        </w:rPr>
        <w:t>三、考试对象</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251A1B">
        <w:rPr>
          <w:rFonts w:ascii="仿宋" w:eastAsia="仿宋" w:hAnsi="仿宋" w:hint="eastAsia"/>
          <w:sz w:val="24"/>
        </w:rPr>
        <w:t>全日制在校博士生</w:t>
      </w:r>
    </w:p>
    <w:p w:rsidR="006E6BA3" w:rsidRDefault="006E6BA3" w:rsidP="006E6BA3">
      <w:pPr>
        <w:tabs>
          <w:tab w:val="left" w:pos="426"/>
          <w:tab w:val="left" w:pos="567"/>
        </w:tabs>
        <w:adjustRightInd w:val="0"/>
        <w:snapToGrid w:val="0"/>
        <w:spacing w:line="360" w:lineRule="auto"/>
        <w:rPr>
          <w:rFonts w:ascii="仿宋" w:eastAsia="仿宋" w:hAnsi="仿宋"/>
          <w:b/>
          <w:sz w:val="24"/>
        </w:rPr>
      </w:pPr>
      <w:bookmarkStart w:id="0" w:name="_Hlk525808073"/>
      <w:r>
        <w:rPr>
          <w:rFonts w:ascii="仿宋" w:eastAsia="仿宋" w:hAnsi="仿宋" w:hint="eastAsia"/>
          <w:b/>
          <w:sz w:val="24"/>
        </w:rPr>
        <w:t>四</w:t>
      </w:r>
      <w:r w:rsidRPr="00251A1B">
        <w:rPr>
          <w:rFonts w:ascii="仿宋" w:eastAsia="仿宋" w:hAnsi="仿宋" w:hint="eastAsia"/>
          <w:b/>
          <w:sz w:val="24"/>
        </w:rPr>
        <w:t>、</w:t>
      </w:r>
      <w:r>
        <w:rPr>
          <w:rFonts w:ascii="仿宋" w:eastAsia="仿宋" w:hAnsi="仿宋" w:hint="eastAsia"/>
          <w:b/>
          <w:sz w:val="24"/>
        </w:rPr>
        <w:t>考试时间与要求</w:t>
      </w:r>
    </w:p>
    <w:bookmarkEnd w:id="0"/>
    <w:p w:rsidR="006E6BA3" w:rsidRPr="00251A1B"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sidRPr="00251A1B">
        <w:rPr>
          <w:rFonts w:ascii="仿宋" w:eastAsia="仿宋" w:hAnsi="仿宋" w:hint="eastAsia"/>
          <w:sz w:val="24"/>
        </w:rPr>
        <w:t>博士生在完成培养方案设置的应修</w:t>
      </w:r>
      <w:r w:rsidR="0033680C">
        <w:rPr>
          <w:rFonts w:ascii="仿宋" w:eastAsia="仿宋" w:hAnsi="仿宋" w:hint="eastAsia"/>
          <w:sz w:val="24"/>
        </w:rPr>
        <w:t>的</w:t>
      </w:r>
      <w:r w:rsidRPr="00251A1B">
        <w:rPr>
          <w:rFonts w:ascii="仿宋" w:eastAsia="仿宋" w:hAnsi="仿宋" w:hint="eastAsia"/>
          <w:sz w:val="24"/>
        </w:rPr>
        <w:t>全部课程学分后参加资格考试，未完</w:t>
      </w:r>
      <w:r w:rsidRPr="00251A1B">
        <w:rPr>
          <w:rFonts w:ascii="仿宋" w:eastAsia="仿宋" w:hAnsi="仿宋" w:hint="eastAsia"/>
          <w:sz w:val="24"/>
        </w:rPr>
        <w:lastRenderedPageBreak/>
        <w:t>成应修课程学分者不能参加当年的资格考试。</w:t>
      </w:r>
    </w:p>
    <w:p w:rsidR="006E6BA3" w:rsidRPr="00251A1B"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251A1B">
        <w:rPr>
          <w:rFonts w:ascii="仿宋" w:eastAsia="仿宋" w:hAnsi="仿宋" w:hint="eastAsia"/>
          <w:sz w:val="24"/>
        </w:rPr>
        <w:t>全校统一安排在每年的10月下旬进行资格考试。</w:t>
      </w:r>
    </w:p>
    <w:p w:rsidR="006E6BA3" w:rsidRPr="00251A1B"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Pr="00251A1B">
        <w:rPr>
          <w:rFonts w:ascii="仿宋" w:eastAsia="仿宋" w:hAnsi="仿宋" w:hint="eastAsia"/>
          <w:sz w:val="24"/>
        </w:rPr>
        <w:t>博士生因出国、休学等原因不能如期参加当年资格考试的，本人提出书面申请，经</w:t>
      </w:r>
      <w:r>
        <w:rPr>
          <w:rFonts w:ascii="仿宋" w:eastAsia="仿宋" w:hAnsi="仿宋" w:hint="eastAsia"/>
          <w:sz w:val="24"/>
        </w:rPr>
        <w:t>导师审核、学院</w:t>
      </w:r>
      <w:r w:rsidRPr="00251A1B">
        <w:rPr>
          <w:rFonts w:ascii="仿宋" w:eastAsia="仿宋" w:hAnsi="仿宋" w:hint="eastAsia"/>
          <w:sz w:val="24"/>
        </w:rPr>
        <w:t>审批同意后方可延期。</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4.</w:t>
      </w:r>
      <w:r w:rsidRPr="00251A1B">
        <w:rPr>
          <w:rFonts w:ascii="仿宋" w:eastAsia="仿宋" w:hAnsi="仿宋" w:hint="eastAsia"/>
          <w:sz w:val="24"/>
        </w:rPr>
        <w:t>第一次资格考试未通过者或因各种原因延期考试者均参加下一年度的考试。博士生不得无故延期参加资格考试，无故未考者成绩为不合格。</w:t>
      </w:r>
    </w:p>
    <w:p w:rsidR="006E6BA3" w:rsidRPr="002D3279" w:rsidRDefault="006E6BA3" w:rsidP="006E6BA3">
      <w:pPr>
        <w:pStyle w:val="af1"/>
        <w:numPr>
          <w:ilvl w:val="0"/>
          <w:numId w:val="4"/>
        </w:numPr>
        <w:tabs>
          <w:tab w:val="left" w:pos="426"/>
          <w:tab w:val="left" w:pos="567"/>
        </w:tabs>
        <w:adjustRightInd w:val="0"/>
        <w:snapToGrid w:val="0"/>
        <w:spacing w:line="360" w:lineRule="auto"/>
        <w:ind w:firstLineChars="0"/>
        <w:rPr>
          <w:rFonts w:ascii="仿宋" w:eastAsia="仿宋" w:hAnsi="仿宋"/>
          <w:b/>
          <w:sz w:val="24"/>
          <w:szCs w:val="24"/>
        </w:rPr>
      </w:pPr>
      <w:r w:rsidRPr="002D3279">
        <w:rPr>
          <w:rFonts w:ascii="仿宋" w:eastAsia="仿宋" w:hAnsi="仿宋" w:hint="eastAsia"/>
          <w:b/>
          <w:sz w:val="24"/>
          <w:szCs w:val="24"/>
        </w:rPr>
        <w:t>考试组织</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1.学院</w:t>
      </w:r>
      <w:r w:rsidRPr="002D3279">
        <w:rPr>
          <w:rFonts w:ascii="仿宋" w:eastAsia="仿宋" w:hAnsi="仿宋" w:hint="eastAsia"/>
          <w:sz w:val="24"/>
        </w:rPr>
        <w:t>统一组织资格考试，成立资格考试领导小组（以下简称“领导小组”）和资格考试专家委员会（以下简称“委员会”）。</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2D3279">
        <w:rPr>
          <w:rFonts w:ascii="仿宋" w:eastAsia="仿宋" w:hAnsi="仿宋" w:hint="eastAsia"/>
          <w:sz w:val="24"/>
        </w:rPr>
        <w:t>领导小组由</w:t>
      </w:r>
      <w:r>
        <w:rPr>
          <w:rFonts w:ascii="仿宋" w:eastAsia="仿宋" w:hAnsi="仿宋" w:hint="eastAsia"/>
          <w:sz w:val="24"/>
        </w:rPr>
        <w:t>学院</w:t>
      </w:r>
      <w:r w:rsidRPr="002D3279">
        <w:rPr>
          <w:rFonts w:ascii="仿宋" w:eastAsia="仿宋" w:hAnsi="仿宋" w:hint="eastAsia"/>
          <w:sz w:val="24"/>
        </w:rPr>
        <w:t>主管研究生工作的负责人和有关学科带头人组成，主管研究生工作的负责人任组长，学科带头人3-5人任成员。</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2D3279">
        <w:rPr>
          <w:rFonts w:ascii="仿宋" w:eastAsia="仿宋" w:hAnsi="仿宋" w:hint="eastAsia"/>
          <w:sz w:val="24"/>
        </w:rPr>
        <w:t>领导小组职责：</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sidRPr="002D3279">
        <w:rPr>
          <w:rFonts w:ascii="仿宋" w:eastAsia="仿宋" w:hAnsi="仿宋" w:hint="eastAsia"/>
          <w:sz w:val="24"/>
        </w:rPr>
        <w:t>按照相关一级学科博士生的培养目标，在公布资格考试情况前召开专门会议研究资格考试组织工作，确定命题教师、考试范围、考试方式等；</w:t>
      </w:r>
    </w:p>
    <w:p w:rsidR="006E6BA3" w:rsidRPr="0033680C" w:rsidRDefault="0033680C" w:rsidP="0033680C">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006E6BA3" w:rsidRPr="0033680C">
        <w:rPr>
          <w:rFonts w:ascii="仿宋" w:eastAsia="仿宋" w:hAnsi="仿宋" w:hint="eastAsia"/>
          <w:sz w:val="24"/>
        </w:rPr>
        <w:t>审核笔试（口试）试题；</w:t>
      </w:r>
    </w:p>
    <w:p w:rsidR="006E6BA3" w:rsidRPr="0033680C" w:rsidRDefault="0033680C" w:rsidP="0033680C">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006E6BA3" w:rsidRPr="0033680C">
        <w:rPr>
          <w:rFonts w:ascii="仿宋" w:eastAsia="仿宋" w:hAnsi="仿宋" w:hint="eastAsia"/>
          <w:sz w:val="24"/>
        </w:rPr>
        <w:t>审核资格考试结论。</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Pr="002D3279">
        <w:rPr>
          <w:rFonts w:ascii="仿宋" w:eastAsia="仿宋" w:hAnsi="仿宋" w:hint="eastAsia"/>
          <w:sz w:val="24"/>
        </w:rPr>
        <w:t>委员会由博士生导师为主的专家组成，设主任1人，成员3-5人，秘书1人（具有讲师职称以上）。</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2D3279">
        <w:rPr>
          <w:rFonts w:ascii="仿宋" w:eastAsia="仿宋" w:hAnsi="仿宋" w:hint="eastAsia"/>
          <w:sz w:val="24"/>
        </w:rPr>
        <w:t>委员会职责：</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2D3279">
        <w:rPr>
          <w:rFonts w:ascii="仿宋" w:eastAsia="仿宋" w:hAnsi="仿宋" w:hint="eastAsia"/>
          <w:sz w:val="24"/>
        </w:rPr>
        <w:t>（1）拟定考试题目及评分标准。试题拟定后签名密封交</w:t>
      </w:r>
      <w:r>
        <w:rPr>
          <w:rFonts w:ascii="仿宋" w:eastAsia="仿宋" w:hAnsi="仿宋" w:hint="eastAsia"/>
          <w:sz w:val="24"/>
        </w:rPr>
        <w:t>学院</w:t>
      </w:r>
      <w:r w:rsidRPr="002D3279">
        <w:rPr>
          <w:rFonts w:ascii="仿宋" w:eastAsia="仿宋" w:hAnsi="仿宋" w:hint="eastAsia"/>
          <w:sz w:val="24"/>
        </w:rPr>
        <w:t>保管，开考前经有关领导查验后</w:t>
      </w:r>
      <w:proofErr w:type="gramStart"/>
      <w:r w:rsidRPr="002D3279">
        <w:rPr>
          <w:rFonts w:ascii="仿宋" w:eastAsia="仿宋" w:hAnsi="仿宋" w:hint="eastAsia"/>
          <w:sz w:val="24"/>
        </w:rPr>
        <w:t>拆封组考</w:t>
      </w:r>
      <w:proofErr w:type="gramEnd"/>
      <w:r w:rsidRPr="002D3279">
        <w:rPr>
          <w:rFonts w:ascii="仿宋" w:eastAsia="仿宋" w:hAnsi="仿宋" w:hint="eastAsia"/>
          <w:sz w:val="24"/>
        </w:rPr>
        <w:t>。各有关人员须严格遵守保密制度。如有违者，在查清事实后，按《中南大学研究生教学事故认定与处理办法》相关条款处理；</w:t>
      </w:r>
    </w:p>
    <w:p w:rsidR="006E6BA3" w:rsidRPr="00D223CD"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D223CD">
        <w:rPr>
          <w:rFonts w:ascii="仿宋" w:eastAsia="仿宋" w:hAnsi="仿宋" w:hint="eastAsia"/>
          <w:sz w:val="24"/>
        </w:rPr>
        <w:t>客观公正地评定资格考试成绩；</w:t>
      </w:r>
    </w:p>
    <w:p w:rsidR="006E6BA3" w:rsidRPr="002D3279"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Pr="002D3279">
        <w:rPr>
          <w:rFonts w:ascii="仿宋" w:eastAsia="仿宋" w:hAnsi="仿宋" w:hint="eastAsia"/>
          <w:sz w:val="24"/>
        </w:rPr>
        <w:t>秘书按照《</w:t>
      </w:r>
      <w:bookmarkStart w:id="1" w:name="_Hlk526775004"/>
      <w:r w:rsidRPr="002D3279">
        <w:rPr>
          <w:rFonts w:ascii="仿宋" w:eastAsia="仿宋" w:hAnsi="仿宋" w:hint="eastAsia"/>
          <w:sz w:val="24"/>
        </w:rPr>
        <w:t>中南大学博士研究生资格考试情况表</w:t>
      </w:r>
      <w:bookmarkEnd w:id="1"/>
      <w:r w:rsidRPr="002D3279">
        <w:rPr>
          <w:rFonts w:ascii="仿宋" w:eastAsia="仿宋" w:hAnsi="仿宋" w:hint="eastAsia"/>
          <w:sz w:val="24"/>
        </w:rPr>
        <w:t>》（附件）有关项目内容要求，做好详细记录，叙述通顺，字迹清楚。考试完毕，此表经委员会主任和成员签名后送交领导小组审核。领导小组审核后，连同试题、笔试答卷、委员会讨论记录等材料一并交学院综合办存档</w:t>
      </w:r>
      <w:r w:rsidR="0033680C">
        <w:rPr>
          <w:rFonts w:ascii="仿宋" w:eastAsia="仿宋" w:hAnsi="仿宋" w:hint="eastAsia"/>
          <w:sz w:val="24"/>
        </w:rPr>
        <w:t>。</w:t>
      </w:r>
    </w:p>
    <w:p w:rsidR="006E6BA3" w:rsidRPr="00D8140E" w:rsidRDefault="006E6BA3" w:rsidP="006E6BA3">
      <w:pPr>
        <w:tabs>
          <w:tab w:val="left" w:pos="426"/>
          <w:tab w:val="left" w:pos="567"/>
        </w:tabs>
        <w:adjustRightInd w:val="0"/>
        <w:snapToGrid w:val="0"/>
        <w:spacing w:line="360" w:lineRule="auto"/>
        <w:rPr>
          <w:rFonts w:ascii="仿宋" w:eastAsia="仿宋" w:hAnsi="仿宋"/>
          <w:b/>
          <w:sz w:val="24"/>
        </w:rPr>
      </w:pPr>
      <w:r>
        <w:rPr>
          <w:rFonts w:ascii="仿宋" w:eastAsia="仿宋" w:hAnsi="仿宋" w:hint="eastAsia"/>
          <w:b/>
          <w:sz w:val="24"/>
        </w:rPr>
        <w:t>六、其他</w:t>
      </w:r>
    </w:p>
    <w:p w:rsidR="006E6BA3" w:rsidRPr="00D223CD"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sidRPr="00D223CD">
        <w:rPr>
          <w:rFonts w:ascii="仿宋" w:eastAsia="仿宋" w:hAnsi="仿宋"/>
          <w:sz w:val="24"/>
        </w:rPr>
        <w:t>博士生对资格考试结果有异议，可向领导小组提出书面申诉。领导小组核实、复查整个考试过程并给予答复。博士生对复议决定有异议的，可继续向研究</w:t>
      </w:r>
      <w:r w:rsidRPr="00D223CD">
        <w:rPr>
          <w:rFonts w:ascii="仿宋" w:eastAsia="仿宋" w:hAnsi="仿宋"/>
          <w:sz w:val="24"/>
        </w:rPr>
        <w:lastRenderedPageBreak/>
        <w:t>生院提出书面申诉。研究生院组织相关专家对考核情况进行审核和评判。</w:t>
      </w:r>
    </w:p>
    <w:p w:rsidR="006E6BA3" w:rsidRPr="00D223CD"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2.</w:t>
      </w:r>
      <w:r w:rsidRPr="00D223CD">
        <w:rPr>
          <w:rFonts w:ascii="仿宋" w:eastAsia="仿宋" w:hAnsi="仿宋"/>
          <w:sz w:val="24"/>
        </w:rPr>
        <w:t>未通过资格考试或未参加资格考试者不得进行选题报告。学校研究生培养质量督导专家检查资格考试的组织实施工作。</w:t>
      </w:r>
    </w:p>
    <w:p w:rsidR="006E6BA3" w:rsidRPr="00D223CD"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3.</w:t>
      </w:r>
      <w:r w:rsidRPr="00D223CD">
        <w:rPr>
          <w:rFonts w:ascii="仿宋" w:eastAsia="仿宋" w:hAnsi="仿宋"/>
          <w:sz w:val="24"/>
        </w:rPr>
        <w:t>本</w:t>
      </w:r>
      <w:r>
        <w:rPr>
          <w:rFonts w:ascii="仿宋" w:eastAsia="仿宋" w:hAnsi="仿宋" w:hint="eastAsia"/>
          <w:sz w:val="24"/>
        </w:rPr>
        <w:t>细则</w:t>
      </w:r>
      <w:r w:rsidRPr="00D223CD">
        <w:rPr>
          <w:rFonts w:ascii="仿宋" w:eastAsia="仿宋" w:hAnsi="仿宋"/>
          <w:sz w:val="24"/>
        </w:rPr>
        <w:t>从201</w:t>
      </w:r>
      <w:r>
        <w:rPr>
          <w:rFonts w:ascii="仿宋" w:eastAsia="仿宋" w:hAnsi="仿宋" w:hint="eastAsia"/>
          <w:sz w:val="24"/>
        </w:rPr>
        <w:t>7</w:t>
      </w:r>
      <w:r w:rsidRPr="00D223CD">
        <w:rPr>
          <w:rFonts w:ascii="仿宋" w:eastAsia="仿宋" w:hAnsi="仿宋"/>
          <w:sz w:val="24"/>
        </w:rPr>
        <w:t>级博士生开始施行。</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r w:rsidRPr="00D223CD">
        <w:rPr>
          <w:rFonts w:ascii="仿宋" w:eastAsia="仿宋" w:hAnsi="仿宋"/>
          <w:sz w:val="24"/>
        </w:rPr>
        <w:t>4</w:t>
      </w:r>
      <w:r>
        <w:rPr>
          <w:rFonts w:ascii="仿宋" w:eastAsia="仿宋" w:hAnsi="仿宋" w:hint="eastAsia"/>
          <w:sz w:val="24"/>
        </w:rPr>
        <w:t>.</w:t>
      </w:r>
      <w:r w:rsidRPr="00D223CD">
        <w:rPr>
          <w:rFonts w:ascii="仿宋" w:eastAsia="仿宋" w:hAnsi="仿宋"/>
          <w:sz w:val="24"/>
        </w:rPr>
        <w:t>本</w:t>
      </w:r>
      <w:r>
        <w:rPr>
          <w:rFonts w:ascii="仿宋" w:eastAsia="仿宋" w:hAnsi="仿宋" w:hint="eastAsia"/>
          <w:sz w:val="24"/>
        </w:rPr>
        <w:t>细则</w:t>
      </w:r>
      <w:r w:rsidRPr="00D223CD">
        <w:rPr>
          <w:rFonts w:ascii="仿宋" w:eastAsia="仿宋" w:hAnsi="仿宋"/>
          <w:sz w:val="24"/>
        </w:rPr>
        <w:t>由</w:t>
      </w:r>
      <w:r>
        <w:rPr>
          <w:rFonts w:ascii="仿宋" w:eastAsia="仿宋" w:hAnsi="仿宋" w:hint="eastAsia"/>
          <w:sz w:val="24"/>
        </w:rPr>
        <w:t>爱尔眼科学院综合办</w:t>
      </w:r>
      <w:r w:rsidRPr="00D223CD">
        <w:rPr>
          <w:rFonts w:ascii="仿宋" w:eastAsia="仿宋" w:hAnsi="仿宋"/>
          <w:sz w:val="24"/>
        </w:rPr>
        <w:t>负责解释。</w:t>
      </w:r>
    </w:p>
    <w:p w:rsidR="006E6BA3" w:rsidRDefault="006E6BA3" w:rsidP="006E6BA3">
      <w:pPr>
        <w:tabs>
          <w:tab w:val="left" w:pos="426"/>
          <w:tab w:val="left" w:pos="567"/>
        </w:tabs>
        <w:adjustRightInd w:val="0"/>
        <w:snapToGrid w:val="0"/>
        <w:spacing w:line="360" w:lineRule="auto"/>
        <w:ind w:firstLineChars="200" w:firstLine="480"/>
        <w:rPr>
          <w:rFonts w:ascii="仿宋" w:eastAsia="仿宋" w:hAnsi="仿宋"/>
          <w:sz w:val="24"/>
        </w:rPr>
      </w:pPr>
    </w:p>
    <w:p w:rsidR="00421F3F" w:rsidRDefault="00421F3F" w:rsidP="006E6BA3">
      <w:pPr>
        <w:tabs>
          <w:tab w:val="left" w:pos="426"/>
          <w:tab w:val="left" w:pos="567"/>
        </w:tabs>
        <w:adjustRightInd w:val="0"/>
        <w:snapToGrid w:val="0"/>
        <w:spacing w:line="360" w:lineRule="auto"/>
        <w:ind w:firstLineChars="200" w:firstLine="480"/>
        <w:rPr>
          <w:rFonts w:ascii="仿宋" w:eastAsia="仿宋" w:hAnsi="仿宋"/>
          <w:sz w:val="24"/>
        </w:rPr>
      </w:pPr>
    </w:p>
    <w:p w:rsidR="00421F3F" w:rsidRDefault="00421F3F" w:rsidP="006E6BA3">
      <w:pPr>
        <w:tabs>
          <w:tab w:val="left" w:pos="426"/>
          <w:tab w:val="left" w:pos="567"/>
        </w:tabs>
        <w:adjustRightInd w:val="0"/>
        <w:snapToGrid w:val="0"/>
        <w:spacing w:line="360" w:lineRule="auto"/>
        <w:ind w:firstLineChars="200" w:firstLine="480"/>
        <w:rPr>
          <w:rFonts w:ascii="仿宋" w:eastAsia="仿宋" w:hAnsi="仿宋"/>
          <w:sz w:val="24"/>
        </w:rPr>
      </w:pPr>
      <w:r w:rsidRPr="00421F3F">
        <w:rPr>
          <w:rFonts w:ascii="仿宋" w:eastAsia="仿宋" w:hAnsi="仿宋" w:hint="eastAsia"/>
          <w:sz w:val="24"/>
        </w:rPr>
        <w:t>附件：中南大学博士研究生资格考试情况表</w:t>
      </w:r>
    </w:p>
    <w:p w:rsidR="00421F3F" w:rsidRDefault="00421F3F" w:rsidP="006E6BA3">
      <w:pPr>
        <w:tabs>
          <w:tab w:val="left" w:pos="426"/>
          <w:tab w:val="left" w:pos="567"/>
        </w:tabs>
        <w:adjustRightInd w:val="0"/>
        <w:snapToGrid w:val="0"/>
        <w:spacing w:line="360" w:lineRule="auto"/>
        <w:ind w:firstLineChars="200" w:firstLine="480"/>
        <w:rPr>
          <w:rFonts w:ascii="仿宋" w:eastAsia="仿宋" w:hAnsi="仿宋" w:hint="eastAsia"/>
          <w:sz w:val="24"/>
        </w:rPr>
      </w:pPr>
    </w:p>
    <w:p w:rsidR="006E6BA3" w:rsidRPr="006E6BA3" w:rsidRDefault="006E6BA3" w:rsidP="006E6BA3">
      <w:pPr>
        <w:tabs>
          <w:tab w:val="left" w:pos="426"/>
          <w:tab w:val="left" w:pos="567"/>
        </w:tabs>
        <w:adjustRightInd w:val="0"/>
        <w:snapToGrid w:val="0"/>
        <w:spacing w:line="360" w:lineRule="auto"/>
        <w:ind w:firstLineChars="200" w:firstLine="480"/>
        <w:jc w:val="right"/>
        <w:rPr>
          <w:rFonts w:ascii="仿宋" w:eastAsia="仿宋" w:hAnsi="仿宋"/>
          <w:sz w:val="24"/>
        </w:rPr>
      </w:pPr>
      <w:r>
        <w:rPr>
          <w:rFonts w:ascii="仿宋" w:eastAsia="仿宋" w:hAnsi="仿宋" w:hint="eastAsia"/>
          <w:sz w:val="24"/>
        </w:rPr>
        <w:t>中南大学</w:t>
      </w:r>
      <w:r w:rsidRPr="006E6BA3">
        <w:rPr>
          <w:rFonts w:ascii="仿宋" w:eastAsia="仿宋" w:hAnsi="仿宋" w:hint="eastAsia"/>
          <w:sz w:val="24"/>
        </w:rPr>
        <w:t>爱尔眼科学院</w:t>
      </w:r>
    </w:p>
    <w:p w:rsidR="006E6BA3" w:rsidRDefault="006E6BA3" w:rsidP="006E6BA3">
      <w:pPr>
        <w:tabs>
          <w:tab w:val="left" w:pos="426"/>
          <w:tab w:val="left" w:pos="567"/>
        </w:tabs>
        <w:adjustRightInd w:val="0"/>
        <w:snapToGrid w:val="0"/>
        <w:spacing w:line="360" w:lineRule="auto"/>
        <w:ind w:firstLineChars="200" w:firstLine="480"/>
        <w:jc w:val="right"/>
        <w:rPr>
          <w:rFonts w:ascii="仿宋" w:eastAsia="仿宋" w:hAnsi="仿宋"/>
          <w:sz w:val="24"/>
        </w:rPr>
      </w:pPr>
      <w:r w:rsidRPr="006E6BA3">
        <w:rPr>
          <w:rFonts w:ascii="仿宋" w:eastAsia="仿宋" w:hAnsi="仿宋" w:hint="eastAsia"/>
          <w:sz w:val="24"/>
        </w:rPr>
        <w:t>二〇一八年十月八日</w:t>
      </w: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6E6BA3">
      <w:pPr>
        <w:tabs>
          <w:tab w:val="left" w:pos="426"/>
          <w:tab w:val="left" w:pos="567"/>
        </w:tabs>
        <w:adjustRightInd w:val="0"/>
        <w:snapToGrid w:val="0"/>
        <w:spacing w:line="360" w:lineRule="auto"/>
        <w:ind w:firstLineChars="200" w:firstLine="480"/>
        <w:jc w:val="right"/>
        <w:rPr>
          <w:rFonts w:ascii="仿宋" w:eastAsia="仿宋" w:hAnsi="仿宋"/>
          <w:sz w:val="24"/>
        </w:rPr>
      </w:pPr>
    </w:p>
    <w:p w:rsidR="00042EF7" w:rsidRDefault="00042EF7" w:rsidP="00042EF7">
      <w:pPr>
        <w:rPr>
          <w:rFonts w:ascii="黑体" w:eastAsia="黑体" w:hint="eastAsia"/>
          <w:bCs/>
          <w:sz w:val="24"/>
        </w:rPr>
      </w:pPr>
      <w:bookmarkStart w:id="2" w:name="_GoBack"/>
      <w:bookmarkEnd w:id="2"/>
      <w:r>
        <w:rPr>
          <w:rFonts w:ascii="黑体" w:eastAsia="黑体" w:hint="eastAsia"/>
          <w:bCs/>
          <w:sz w:val="24"/>
        </w:rPr>
        <w:lastRenderedPageBreak/>
        <w:t>附件</w:t>
      </w:r>
    </w:p>
    <w:p w:rsidR="00042EF7" w:rsidRDefault="00042EF7" w:rsidP="00042EF7">
      <w:pPr>
        <w:rPr>
          <w:rFonts w:ascii="黑体" w:eastAsia="黑体" w:hint="eastAsia"/>
          <w:bCs/>
          <w:sz w:val="32"/>
          <w:szCs w:val="32"/>
        </w:rPr>
      </w:pPr>
      <w:r>
        <w:rPr>
          <w:rFonts w:ascii="黑体" w:eastAsia="黑体" w:hint="eastAsia"/>
          <w:b/>
          <w:sz w:val="32"/>
          <w:szCs w:val="32"/>
        </w:rPr>
        <w:t xml:space="preserve">             </w:t>
      </w:r>
      <w:r>
        <w:rPr>
          <w:rFonts w:ascii="黑体" w:eastAsia="黑体" w:hint="eastAsia"/>
          <w:sz w:val="32"/>
          <w:szCs w:val="32"/>
        </w:rPr>
        <w:t>中南大学博士研究生资格考试情况表</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6"/>
        <w:gridCol w:w="1417"/>
        <w:gridCol w:w="1134"/>
        <w:gridCol w:w="425"/>
        <w:gridCol w:w="1701"/>
        <w:gridCol w:w="1418"/>
        <w:gridCol w:w="1984"/>
      </w:tblGrid>
      <w:tr w:rsidR="00042EF7" w:rsidTr="008455BB">
        <w:trPr>
          <w:trHeight w:val="472"/>
        </w:trPr>
        <w:tc>
          <w:tcPr>
            <w:tcW w:w="1276" w:type="dxa"/>
            <w:vAlign w:val="center"/>
          </w:tcPr>
          <w:p w:rsidR="00042EF7" w:rsidRDefault="00042EF7" w:rsidP="008455BB">
            <w:pPr>
              <w:ind w:firstLineChars="100" w:firstLine="240"/>
              <w:rPr>
                <w:rFonts w:ascii="宋体" w:hAnsi="宋体" w:hint="eastAsia"/>
                <w:sz w:val="24"/>
              </w:rPr>
            </w:pPr>
            <w:r>
              <w:rPr>
                <w:rFonts w:ascii="宋体" w:hAnsi="宋体" w:hint="eastAsia"/>
                <w:sz w:val="24"/>
              </w:rPr>
              <w:t>学  号</w:t>
            </w:r>
          </w:p>
        </w:tc>
        <w:tc>
          <w:tcPr>
            <w:tcW w:w="1843" w:type="dxa"/>
            <w:gridSpan w:val="2"/>
            <w:vAlign w:val="center"/>
          </w:tcPr>
          <w:p w:rsidR="00042EF7" w:rsidRDefault="00042EF7" w:rsidP="008455BB">
            <w:pPr>
              <w:rPr>
                <w:rFonts w:ascii="宋体" w:hAnsi="宋体" w:hint="eastAsia"/>
                <w:sz w:val="24"/>
              </w:rPr>
            </w:pPr>
          </w:p>
        </w:tc>
        <w:tc>
          <w:tcPr>
            <w:tcW w:w="1134" w:type="dxa"/>
            <w:vAlign w:val="center"/>
          </w:tcPr>
          <w:p w:rsidR="00042EF7" w:rsidRDefault="00042EF7" w:rsidP="008455BB">
            <w:pPr>
              <w:ind w:firstLineChars="50" w:firstLine="120"/>
              <w:rPr>
                <w:rFonts w:ascii="宋体" w:hAnsi="宋体" w:hint="eastAsia"/>
                <w:sz w:val="24"/>
              </w:rPr>
            </w:pPr>
            <w:r>
              <w:rPr>
                <w:rFonts w:ascii="宋体" w:hAnsi="宋体" w:hint="eastAsia"/>
                <w:sz w:val="24"/>
              </w:rPr>
              <w:t>姓  名</w:t>
            </w:r>
          </w:p>
        </w:tc>
        <w:tc>
          <w:tcPr>
            <w:tcW w:w="2126" w:type="dxa"/>
            <w:gridSpan w:val="2"/>
            <w:vAlign w:val="center"/>
          </w:tcPr>
          <w:p w:rsidR="00042EF7" w:rsidRDefault="00042EF7" w:rsidP="008455BB">
            <w:pPr>
              <w:jc w:val="center"/>
              <w:rPr>
                <w:rFonts w:ascii="宋体" w:hAnsi="宋体" w:hint="eastAsia"/>
                <w:sz w:val="24"/>
              </w:rPr>
            </w:pPr>
          </w:p>
        </w:tc>
        <w:tc>
          <w:tcPr>
            <w:tcW w:w="1418" w:type="dxa"/>
            <w:vAlign w:val="center"/>
          </w:tcPr>
          <w:p w:rsidR="00042EF7" w:rsidRDefault="00042EF7" w:rsidP="008455BB">
            <w:pPr>
              <w:jc w:val="center"/>
              <w:rPr>
                <w:rFonts w:ascii="宋体" w:hAnsi="宋体" w:hint="eastAsia"/>
                <w:sz w:val="24"/>
              </w:rPr>
            </w:pPr>
            <w:r>
              <w:rPr>
                <w:rFonts w:ascii="宋体" w:hAnsi="宋体" w:hint="eastAsia"/>
                <w:sz w:val="24"/>
              </w:rPr>
              <w:t>联系电话</w:t>
            </w:r>
          </w:p>
        </w:tc>
        <w:tc>
          <w:tcPr>
            <w:tcW w:w="1984" w:type="dxa"/>
            <w:vAlign w:val="center"/>
          </w:tcPr>
          <w:p w:rsidR="00042EF7" w:rsidRDefault="00042EF7" w:rsidP="008455BB">
            <w:pPr>
              <w:jc w:val="center"/>
              <w:rPr>
                <w:rFonts w:ascii="宋体" w:hAnsi="宋体" w:hint="eastAsia"/>
                <w:sz w:val="24"/>
              </w:rPr>
            </w:pPr>
          </w:p>
        </w:tc>
      </w:tr>
      <w:tr w:rsidR="00042EF7" w:rsidTr="008455BB">
        <w:trPr>
          <w:trHeight w:val="454"/>
        </w:trPr>
        <w:tc>
          <w:tcPr>
            <w:tcW w:w="1702" w:type="dxa"/>
            <w:gridSpan w:val="2"/>
            <w:vAlign w:val="center"/>
          </w:tcPr>
          <w:p w:rsidR="00042EF7" w:rsidRDefault="00042EF7" w:rsidP="008455BB">
            <w:pPr>
              <w:jc w:val="center"/>
              <w:rPr>
                <w:rFonts w:ascii="宋体" w:hAnsi="宋体" w:hint="eastAsia"/>
                <w:sz w:val="24"/>
              </w:rPr>
            </w:pPr>
            <w:r>
              <w:rPr>
                <w:rFonts w:ascii="宋体" w:hAnsi="宋体" w:hint="eastAsia"/>
                <w:sz w:val="24"/>
              </w:rPr>
              <w:t>二级培养单位</w:t>
            </w:r>
          </w:p>
        </w:tc>
        <w:tc>
          <w:tcPr>
            <w:tcW w:w="2976" w:type="dxa"/>
            <w:gridSpan w:val="3"/>
            <w:vAlign w:val="center"/>
          </w:tcPr>
          <w:p w:rsidR="00042EF7" w:rsidRDefault="00042EF7" w:rsidP="008455BB">
            <w:pPr>
              <w:jc w:val="center"/>
              <w:rPr>
                <w:rFonts w:ascii="宋体" w:hAnsi="宋体" w:hint="eastAsia"/>
                <w:sz w:val="24"/>
              </w:rPr>
            </w:pPr>
          </w:p>
        </w:tc>
        <w:tc>
          <w:tcPr>
            <w:tcW w:w="1701" w:type="dxa"/>
            <w:vAlign w:val="center"/>
          </w:tcPr>
          <w:p w:rsidR="00042EF7" w:rsidRDefault="00042EF7" w:rsidP="008455BB">
            <w:pPr>
              <w:jc w:val="center"/>
              <w:rPr>
                <w:rFonts w:ascii="宋体" w:hAnsi="宋体" w:hint="eastAsia"/>
                <w:sz w:val="24"/>
              </w:rPr>
            </w:pPr>
            <w:r>
              <w:rPr>
                <w:rFonts w:ascii="宋体" w:hAnsi="宋体" w:hint="eastAsia"/>
                <w:sz w:val="24"/>
              </w:rPr>
              <w:t>学科专业</w:t>
            </w:r>
          </w:p>
        </w:tc>
        <w:tc>
          <w:tcPr>
            <w:tcW w:w="3402" w:type="dxa"/>
            <w:gridSpan w:val="2"/>
            <w:vAlign w:val="center"/>
          </w:tcPr>
          <w:p w:rsidR="00042EF7" w:rsidRDefault="00042EF7" w:rsidP="008455BB">
            <w:pPr>
              <w:jc w:val="center"/>
              <w:rPr>
                <w:rFonts w:ascii="宋体" w:hAnsi="宋体" w:hint="eastAsia"/>
                <w:sz w:val="24"/>
              </w:rPr>
            </w:pPr>
            <w:r>
              <w:rPr>
                <w:rFonts w:ascii="宋体" w:hAnsi="宋体" w:hint="eastAsia"/>
                <w:sz w:val="24"/>
              </w:rPr>
              <w:t xml:space="preserve">  </w:t>
            </w:r>
          </w:p>
        </w:tc>
      </w:tr>
      <w:tr w:rsidR="00042EF7" w:rsidTr="008455BB">
        <w:trPr>
          <w:cantSplit/>
          <w:trHeight w:val="830"/>
        </w:trPr>
        <w:tc>
          <w:tcPr>
            <w:tcW w:w="9781" w:type="dxa"/>
            <w:gridSpan w:val="8"/>
            <w:vAlign w:val="center"/>
          </w:tcPr>
          <w:p w:rsidR="00042EF7" w:rsidRDefault="00042EF7" w:rsidP="008455BB">
            <w:pPr>
              <w:widowControl/>
              <w:spacing w:line="440" w:lineRule="exact"/>
              <w:jc w:val="left"/>
              <w:rPr>
                <w:rFonts w:ascii="宋体" w:hAnsi="宋体" w:hint="eastAsia"/>
                <w:sz w:val="24"/>
              </w:rPr>
            </w:pPr>
            <w:r>
              <w:rPr>
                <w:rFonts w:ascii="宋体" w:hAnsi="宋体" w:hint="eastAsia"/>
                <w:sz w:val="24"/>
              </w:rPr>
              <w:t>博士生政治素质和思想品德情况、课程学习情况、参与科研项目情况</w:t>
            </w: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r>
              <w:rPr>
                <w:rFonts w:ascii="宋体" w:hAnsi="宋体" w:hint="eastAsia"/>
                <w:sz w:val="24"/>
              </w:rPr>
              <w:t xml:space="preserve">                                   本人签字：                    年    月    日</w:t>
            </w:r>
          </w:p>
        </w:tc>
      </w:tr>
      <w:tr w:rsidR="00042EF7" w:rsidTr="008455BB">
        <w:trPr>
          <w:cantSplit/>
          <w:trHeight w:val="1066"/>
        </w:trPr>
        <w:tc>
          <w:tcPr>
            <w:tcW w:w="9781" w:type="dxa"/>
            <w:gridSpan w:val="8"/>
            <w:vAlign w:val="center"/>
          </w:tcPr>
          <w:p w:rsidR="00042EF7" w:rsidRDefault="00042EF7" w:rsidP="008455BB">
            <w:pPr>
              <w:rPr>
                <w:rFonts w:ascii="宋体" w:hAnsi="宋体" w:hint="eastAsia"/>
                <w:sz w:val="24"/>
              </w:rPr>
            </w:pPr>
            <w:r>
              <w:rPr>
                <w:rFonts w:ascii="宋体" w:hAnsi="宋体" w:hint="eastAsia"/>
                <w:sz w:val="24"/>
              </w:rPr>
              <w:t>指导教师审查意见</w:t>
            </w: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r>
              <w:rPr>
                <w:rFonts w:ascii="宋体" w:hAnsi="宋体" w:hint="eastAsia"/>
                <w:sz w:val="24"/>
              </w:rPr>
              <w:t xml:space="preserve">                                   指导教师签字：                年    月    日</w:t>
            </w:r>
          </w:p>
        </w:tc>
      </w:tr>
      <w:tr w:rsidR="00042EF7" w:rsidTr="008455BB">
        <w:trPr>
          <w:cantSplit/>
          <w:trHeight w:val="456"/>
        </w:trPr>
        <w:tc>
          <w:tcPr>
            <w:tcW w:w="9781" w:type="dxa"/>
            <w:gridSpan w:val="8"/>
            <w:vAlign w:val="center"/>
          </w:tcPr>
          <w:p w:rsidR="00042EF7" w:rsidRDefault="00042EF7" w:rsidP="008455BB">
            <w:pPr>
              <w:rPr>
                <w:rFonts w:ascii="宋体" w:hAnsi="宋体" w:hint="eastAsia"/>
                <w:sz w:val="24"/>
              </w:rPr>
            </w:pPr>
            <w:r>
              <w:rPr>
                <w:rFonts w:ascii="宋体" w:hAnsi="宋体" w:hint="eastAsia"/>
                <w:sz w:val="24"/>
              </w:rPr>
              <w:t xml:space="preserve">                                   资格考试成绩：</w:t>
            </w:r>
          </w:p>
        </w:tc>
      </w:tr>
      <w:tr w:rsidR="00042EF7" w:rsidTr="008455BB">
        <w:trPr>
          <w:cantSplit/>
          <w:trHeight w:val="4212"/>
        </w:trPr>
        <w:tc>
          <w:tcPr>
            <w:tcW w:w="9781" w:type="dxa"/>
            <w:gridSpan w:val="8"/>
          </w:tcPr>
          <w:p w:rsidR="00042EF7" w:rsidRDefault="00042EF7" w:rsidP="008455BB">
            <w:pPr>
              <w:rPr>
                <w:rFonts w:ascii="宋体" w:hAnsi="宋体" w:hint="eastAsia"/>
                <w:sz w:val="24"/>
              </w:rPr>
            </w:pPr>
            <w:r>
              <w:rPr>
                <w:rFonts w:ascii="宋体" w:hAnsi="宋体" w:hint="eastAsia"/>
                <w:sz w:val="24"/>
              </w:rPr>
              <w:t>综合评价意见</w:t>
            </w: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r>
              <w:rPr>
                <w:rFonts w:ascii="宋体" w:hAnsi="宋体" w:hint="eastAsia"/>
                <w:sz w:val="24"/>
              </w:rPr>
              <w:t>同意继续攻读博士学位   是□  否□</w:t>
            </w:r>
          </w:p>
          <w:p w:rsidR="00042EF7" w:rsidRDefault="00042EF7" w:rsidP="008455BB">
            <w:pPr>
              <w:ind w:firstLineChars="1700" w:firstLine="4080"/>
              <w:rPr>
                <w:rFonts w:ascii="宋体" w:hAnsi="宋体" w:hint="eastAsia"/>
                <w:sz w:val="24"/>
              </w:rPr>
            </w:pPr>
            <w:r>
              <w:rPr>
                <w:rFonts w:ascii="宋体" w:hAnsi="宋体" w:hint="eastAsia"/>
                <w:sz w:val="24"/>
              </w:rPr>
              <w:t>考试委员会主任签字:</w:t>
            </w:r>
          </w:p>
          <w:p w:rsidR="00042EF7" w:rsidRDefault="00042EF7" w:rsidP="008455BB">
            <w:pPr>
              <w:ind w:firstLineChars="1700" w:firstLine="4080"/>
              <w:rPr>
                <w:rFonts w:ascii="宋体" w:hAnsi="宋体" w:hint="eastAsia"/>
                <w:sz w:val="24"/>
              </w:rPr>
            </w:pPr>
            <w:r>
              <w:rPr>
                <w:rFonts w:ascii="宋体" w:hAnsi="宋体" w:hint="eastAsia"/>
                <w:sz w:val="24"/>
              </w:rPr>
              <w:t>考试委员会成员签字:</w:t>
            </w:r>
          </w:p>
          <w:p w:rsidR="00042EF7" w:rsidRDefault="00042EF7" w:rsidP="008455BB">
            <w:pPr>
              <w:ind w:firstLineChars="3250" w:firstLine="7800"/>
              <w:rPr>
                <w:rFonts w:ascii="宋体" w:hAnsi="宋体" w:hint="eastAsia"/>
                <w:sz w:val="24"/>
              </w:rPr>
            </w:pPr>
            <w:r>
              <w:rPr>
                <w:rFonts w:ascii="宋体" w:hAnsi="宋体" w:hint="eastAsia"/>
                <w:sz w:val="24"/>
              </w:rPr>
              <w:t>年    月    日</w:t>
            </w:r>
          </w:p>
        </w:tc>
      </w:tr>
      <w:tr w:rsidR="00042EF7" w:rsidTr="008455BB">
        <w:trPr>
          <w:cantSplit/>
          <w:trHeight w:val="717"/>
        </w:trPr>
        <w:tc>
          <w:tcPr>
            <w:tcW w:w="9781" w:type="dxa"/>
            <w:gridSpan w:val="8"/>
          </w:tcPr>
          <w:p w:rsidR="00042EF7" w:rsidRDefault="00042EF7" w:rsidP="008455BB">
            <w:pPr>
              <w:rPr>
                <w:rFonts w:ascii="宋体" w:hAnsi="宋体" w:hint="eastAsia"/>
                <w:sz w:val="24"/>
              </w:rPr>
            </w:pPr>
            <w:r>
              <w:rPr>
                <w:rFonts w:ascii="宋体" w:hAnsi="宋体" w:hint="eastAsia"/>
                <w:sz w:val="24"/>
              </w:rPr>
              <w:t>领导小组审核意见</w:t>
            </w:r>
          </w:p>
          <w:p w:rsidR="00042EF7" w:rsidRDefault="00042EF7" w:rsidP="008455BB">
            <w:pPr>
              <w:rPr>
                <w:rFonts w:ascii="宋体" w:hAnsi="宋体" w:hint="eastAsia"/>
                <w:sz w:val="24"/>
              </w:rPr>
            </w:pPr>
            <w:r>
              <w:rPr>
                <w:rFonts w:ascii="宋体" w:hAnsi="宋体" w:hint="eastAsia"/>
                <w:sz w:val="24"/>
              </w:rPr>
              <w:t>同意继续攻读博士学位  是□  否□</w:t>
            </w:r>
          </w:p>
          <w:p w:rsidR="00042EF7" w:rsidRDefault="00042EF7" w:rsidP="008455BB">
            <w:pPr>
              <w:rPr>
                <w:rFonts w:ascii="宋体" w:hAnsi="宋体" w:hint="eastAsia"/>
                <w:sz w:val="24"/>
              </w:rPr>
            </w:pPr>
          </w:p>
          <w:p w:rsidR="00042EF7" w:rsidRDefault="00042EF7" w:rsidP="008455BB">
            <w:pPr>
              <w:rPr>
                <w:rFonts w:ascii="宋体" w:hAnsi="宋体" w:hint="eastAsia"/>
                <w:sz w:val="24"/>
              </w:rPr>
            </w:pPr>
          </w:p>
          <w:p w:rsidR="00042EF7" w:rsidRDefault="00042EF7" w:rsidP="008455BB">
            <w:pPr>
              <w:rPr>
                <w:rFonts w:ascii="宋体" w:hAnsi="宋体" w:hint="eastAsia"/>
                <w:sz w:val="24"/>
              </w:rPr>
            </w:pPr>
            <w:r>
              <w:rPr>
                <w:rFonts w:ascii="宋体" w:hAnsi="宋体" w:hint="eastAsia"/>
                <w:sz w:val="24"/>
              </w:rPr>
              <w:t xml:space="preserve">                                  组长签字：                     年    月    日</w:t>
            </w:r>
          </w:p>
        </w:tc>
      </w:tr>
    </w:tbl>
    <w:p w:rsidR="00042EF7" w:rsidRPr="00C71129" w:rsidRDefault="00042EF7" w:rsidP="00042EF7">
      <w:pPr>
        <w:rPr>
          <w:rFonts w:hint="eastAsia"/>
        </w:rPr>
      </w:pPr>
    </w:p>
    <w:sectPr w:rsidR="00042EF7" w:rsidRPr="00C71129" w:rsidSect="00A577C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87" w:rsidRDefault="004B1087" w:rsidP="00E11541">
      <w:r>
        <w:separator/>
      </w:r>
    </w:p>
  </w:endnote>
  <w:endnote w:type="continuationSeparator" w:id="0">
    <w:p w:rsidR="004B1087" w:rsidRDefault="004B1087" w:rsidP="00E1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6750"/>
      <w:docPartObj>
        <w:docPartGallery w:val="Page Numbers (Bottom of Page)"/>
        <w:docPartUnique/>
      </w:docPartObj>
    </w:sdtPr>
    <w:sdtEndPr/>
    <w:sdtContent>
      <w:p w:rsidR="006E278C" w:rsidRDefault="006E278C">
        <w:pPr>
          <w:pStyle w:val="a9"/>
          <w:jc w:val="center"/>
        </w:pPr>
        <w:r>
          <w:fldChar w:fldCharType="begin"/>
        </w:r>
        <w:r>
          <w:instrText>PAGE   \* MERGEFORMAT</w:instrText>
        </w:r>
        <w:r>
          <w:fldChar w:fldCharType="separate"/>
        </w:r>
        <w:r>
          <w:rPr>
            <w:lang w:val="zh-CN"/>
          </w:rPr>
          <w:t>2</w:t>
        </w:r>
        <w:r>
          <w:fldChar w:fldCharType="end"/>
        </w:r>
      </w:p>
    </w:sdtContent>
  </w:sdt>
  <w:p w:rsidR="006E278C" w:rsidRDefault="006E27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87" w:rsidRDefault="004B1087" w:rsidP="00E11541">
      <w:r>
        <w:separator/>
      </w:r>
    </w:p>
  </w:footnote>
  <w:footnote w:type="continuationSeparator" w:id="0">
    <w:p w:rsidR="004B1087" w:rsidRDefault="004B1087" w:rsidP="00E1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D7D"/>
    <w:multiLevelType w:val="hybridMultilevel"/>
    <w:tmpl w:val="AC2A69B4"/>
    <w:lvl w:ilvl="0" w:tplc="A9D008C4">
      <w:start w:val="2"/>
      <w:numFmt w:val="decimal"/>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 w15:restartNumberingAfterBreak="0">
    <w:nsid w:val="2B830EAD"/>
    <w:multiLevelType w:val="hybridMultilevel"/>
    <w:tmpl w:val="82CE9744"/>
    <w:lvl w:ilvl="0" w:tplc="F4A02C10">
      <w:start w:val="1"/>
      <w:numFmt w:val="japaneseCounting"/>
      <w:lvlText w:val="%1、"/>
      <w:lvlJc w:val="left"/>
      <w:pPr>
        <w:ind w:left="720" w:hanging="720"/>
      </w:pPr>
      <w:rPr>
        <w:rFonts w:hint="default"/>
      </w:rPr>
    </w:lvl>
    <w:lvl w:ilvl="1" w:tplc="B99E7A8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AAD4A2"/>
    <w:multiLevelType w:val="singleLevel"/>
    <w:tmpl w:val="56AAD4A2"/>
    <w:lvl w:ilvl="0">
      <w:start w:val="2"/>
      <w:numFmt w:val="decimal"/>
      <w:suff w:val="nothing"/>
      <w:lvlText w:val="%1、"/>
      <w:lvlJc w:val="left"/>
    </w:lvl>
  </w:abstractNum>
  <w:abstractNum w:abstractNumId="3" w15:restartNumberingAfterBreak="0">
    <w:nsid w:val="56AAD75C"/>
    <w:multiLevelType w:val="singleLevel"/>
    <w:tmpl w:val="56AAD75C"/>
    <w:lvl w:ilvl="0">
      <w:start w:val="2"/>
      <w:numFmt w:val="decimal"/>
      <w:suff w:val="nothing"/>
      <w:lvlText w:val="%1）"/>
      <w:lvlJc w:val="left"/>
    </w:lvl>
  </w:abstractNum>
  <w:abstractNum w:abstractNumId="4" w15:restartNumberingAfterBreak="0">
    <w:nsid w:val="58AC017A"/>
    <w:multiLevelType w:val="hybridMultilevel"/>
    <w:tmpl w:val="27D0B018"/>
    <w:lvl w:ilvl="0" w:tplc="59100C66">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FF4841"/>
    <w:multiLevelType w:val="hybridMultilevel"/>
    <w:tmpl w:val="87D8F0F0"/>
    <w:lvl w:ilvl="0" w:tplc="CEAAC784">
      <w:start w:val="3"/>
      <w:numFmt w:val="decimal"/>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DE"/>
    <w:rsid w:val="0000236B"/>
    <w:rsid w:val="000061DA"/>
    <w:rsid w:val="00010643"/>
    <w:rsid w:val="000152E2"/>
    <w:rsid w:val="000163D6"/>
    <w:rsid w:val="00020B04"/>
    <w:rsid w:val="00021020"/>
    <w:rsid w:val="00021AD0"/>
    <w:rsid w:val="00024084"/>
    <w:rsid w:val="000245B2"/>
    <w:rsid w:val="000358D2"/>
    <w:rsid w:val="0003702F"/>
    <w:rsid w:val="00040EFF"/>
    <w:rsid w:val="00041FD6"/>
    <w:rsid w:val="00042347"/>
    <w:rsid w:val="00042EF7"/>
    <w:rsid w:val="0004320A"/>
    <w:rsid w:val="0005419B"/>
    <w:rsid w:val="000541D8"/>
    <w:rsid w:val="000579AB"/>
    <w:rsid w:val="00067808"/>
    <w:rsid w:val="00070D56"/>
    <w:rsid w:val="000715D6"/>
    <w:rsid w:val="000940C3"/>
    <w:rsid w:val="000B4F75"/>
    <w:rsid w:val="000C143E"/>
    <w:rsid w:val="000C51A0"/>
    <w:rsid w:val="000C6288"/>
    <w:rsid w:val="000D0DB7"/>
    <w:rsid w:val="000D1291"/>
    <w:rsid w:val="000D60CC"/>
    <w:rsid w:val="000E1F69"/>
    <w:rsid w:val="000E70D9"/>
    <w:rsid w:val="000F2795"/>
    <w:rsid w:val="000F2F33"/>
    <w:rsid w:val="000F6A21"/>
    <w:rsid w:val="0010312C"/>
    <w:rsid w:val="00105D11"/>
    <w:rsid w:val="0010709D"/>
    <w:rsid w:val="00116824"/>
    <w:rsid w:val="00117139"/>
    <w:rsid w:val="00117CD0"/>
    <w:rsid w:val="001215BE"/>
    <w:rsid w:val="00125B74"/>
    <w:rsid w:val="001361B0"/>
    <w:rsid w:val="00137F8F"/>
    <w:rsid w:val="00143A8B"/>
    <w:rsid w:val="001466ED"/>
    <w:rsid w:val="001513A6"/>
    <w:rsid w:val="00156137"/>
    <w:rsid w:val="001646BF"/>
    <w:rsid w:val="00167CB6"/>
    <w:rsid w:val="00171DB3"/>
    <w:rsid w:val="0017790E"/>
    <w:rsid w:val="00181548"/>
    <w:rsid w:val="00187380"/>
    <w:rsid w:val="00192C2C"/>
    <w:rsid w:val="00196233"/>
    <w:rsid w:val="00196D82"/>
    <w:rsid w:val="001A3817"/>
    <w:rsid w:val="001A4D17"/>
    <w:rsid w:val="001A5B63"/>
    <w:rsid w:val="001A676F"/>
    <w:rsid w:val="001B63AC"/>
    <w:rsid w:val="001C7960"/>
    <w:rsid w:val="001D4D13"/>
    <w:rsid w:val="001E0BA1"/>
    <w:rsid w:val="001F2847"/>
    <w:rsid w:val="001F6B5C"/>
    <w:rsid w:val="002009BF"/>
    <w:rsid w:val="00201869"/>
    <w:rsid w:val="00202127"/>
    <w:rsid w:val="00204873"/>
    <w:rsid w:val="002070DA"/>
    <w:rsid w:val="00213060"/>
    <w:rsid w:val="00213759"/>
    <w:rsid w:val="00214A43"/>
    <w:rsid w:val="00223620"/>
    <w:rsid w:val="002274C6"/>
    <w:rsid w:val="002276AE"/>
    <w:rsid w:val="002519E3"/>
    <w:rsid w:val="00255A82"/>
    <w:rsid w:val="00260329"/>
    <w:rsid w:val="00263611"/>
    <w:rsid w:val="00265C28"/>
    <w:rsid w:val="0028072F"/>
    <w:rsid w:val="00286B64"/>
    <w:rsid w:val="00286D9B"/>
    <w:rsid w:val="00290E39"/>
    <w:rsid w:val="002930F2"/>
    <w:rsid w:val="0029548C"/>
    <w:rsid w:val="002B0D45"/>
    <w:rsid w:val="002B4A4E"/>
    <w:rsid w:val="002B6EAC"/>
    <w:rsid w:val="002D4792"/>
    <w:rsid w:val="002D4E5B"/>
    <w:rsid w:val="002D62B0"/>
    <w:rsid w:val="002D6CBE"/>
    <w:rsid w:val="002E1792"/>
    <w:rsid w:val="002E5DAF"/>
    <w:rsid w:val="002E79E1"/>
    <w:rsid w:val="0031283B"/>
    <w:rsid w:val="003145E6"/>
    <w:rsid w:val="00320578"/>
    <w:rsid w:val="003225CF"/>
    <w:rsid w:val="00325195"/>
    <w:rsid w:val="00332225"/>
    <w:rsid w:val="00332785"/>
    <w:rsid w:val="0033615A"/>
    <w:rsid w:val="0033680C"/>
    <w:rsid w:val="00344BD1"/>
    <w:rsid w:val="0035222E"/>
    <w:rsid w:val="003617FC"/>
    <w:rsid w:val="00367DE3"/>
    <w:rsid w:val="0037002D"/>
    <w:rsid w:val="00371FD0"/>
    <w:rsid w:val="00373428"/>
    <w:rsid w:val="00375B79"/>
    <w:rsid w:val="00380322"/>
    <w:rsid w:val="00390A8F"/>
    <w:rsid w:val="00392F91"/>
    <w:rsid w:val="003A00AD"/>
    <w:rsid w:val="003A2C14"/>
    <w:rsid w:val="003A4A61"/>
    <w:rsid w:val="003B1B49"/>
    <w:rsid w:val="003C3CCF"/>
    <w:rsid w:val="003C4272"/>
    <w:rsid w:val="003C6582"/>
    <w:rsid w:val="003D39EB"/>
    <w:rsid w:val="003E0A3E"/>
    <w:rsid w:val="003E2DF1"/>
    <w:rsid w:val="003E6A59"/>
    <w:rsid w:val="003F2BB8"/>
    <w:rsid w:val="0040347B"/>
    <w:rsid w:val="00410C97"/>
    <w:rsid w:val="00411F1F"/>
    <w:rsid w:val="00412E54"/>
    <w:rsid w:val="00415416"/>
    <w:rsid w:val="004205CE"/>
    <w:rsid w:val="00421F3F"/>
    <w:rsid w:val="004226CC"/>
    <w:rsid w:val="00431378"/>
    <w:rsid w:val="004330F4"/>
    <w:rsid w:val="004424D4"/>
    <w:rsid w:val="00442D81"/>
    <w:rsid w:val="00455267"/>
    <w:rsid w:val="004630BA"/>
    <w:rsid w:val="00472AF7"/>
    <w:rsid w:val="00475654"/>
    <w:rsid w:val="00477991"/>
    <w:rsid w:val="00486CD8"/>
    <w:rsid w:val="004907B9"/>
    <w:rsid w:val="00490D5A"/>
    <w:rsid w:val="004936E9"/>
    <w:rsid w:val="00494E6D"/>
    <w:rsid w:val="004A166D"/>
    <w:rsid w:val="004A3769"/>
    <w:rsid w:val="004B091A"/>
    <w:rsid w:val="004B1087"/>
    <w:rsid w:val="004B233F"/>
    <w:rsid w:val="004D1050"/>
    <w:rsid w:val="004D416C"/>
    <w:rsid w:val="004E24CA"/>
    <w:rsid w:val="004E36C2"/>
    <w:rsid w:val="004E6FB7"/>
    <w:rsid w:val="004F4CC3"/>
    <w:rsid w:val="004F6013"/>
    <w:rsid w:val="004F79BD"/>
    <w:rsid w:val="005029CF"/>
    <w:rsid w:val="005052E6"/>
    <w:rsid w:val="0050678A"/>
    <w:rsid w:val="0051002A"/>
    <w:rsid w:val="0051785C"/>
    <w:rsid w:val="005311CE"/>
    <w:rsid w:val="00540940"/>
    <w:rsid w:val="00556652"/>
    <w:rsid w:val="005657D7"/>
    <w:rsid w:val="00567266"/>
    <w:rsid w:val="00587E8A"/>
    <w:rsid w:val="005934CE"/>
    <w:rsid w:val="005A33A3"/>
    <w:rsid w:val="005A4FE0"/>
    <w:rsid w:val="005A7932"/>
    <w:rsid w:val="005B56B2"/>
    <w:rsid w:val="005B614F"/>
    <w:rsid w:val="005C0D32"/>
    <w:rsid w:val="005C2C94"/>
    <w:rsid w:val="005E08DE"/>
    <w:rsid w:val="005F4236"/>
    <w:rsid w:val="006025D8"/>
    <w:rsid w:val="00603CCD"/>
    <w:rsid w:val="00606B0A"/>
    <w:rsid w:val="0061723A"/>
    <w:rsid w:val="006217A8"/>
    <w:rsid w:val="00630A8A"/>
    <w:rsid w:val="006358D9"/>
    <w:rsid w:val="0063666D"/>
    <w:rsid w:val="00641E5E"/>
    <w:rsid w:val="006533DA"/>
    <w:rsid w:val="00662966"/>
    <w:rsid w:val="00663606"/>
    <w:rsid w:val="00671FD7"/>
    <w:rsid w:val="006760FE"/>
    <w:rsid w:val="00680CCC"/>
    <w:rsid w:val="0068307A"/>
    <w:rsid w:val="00687D4B"/>
    <w:rsid w:val="006900B2"/>
    <w:rsid w:val="00693E0D"/>
    <w:rsid w:val="00697363"/>
    <w:rsid w:val="006C32B0"/>
    <w:rsid w:val="006C4021"/>
    <w:rsid w:val="006C476E"/>
    <w:rsid w:val="006D2792"/>
    <w:rsid w:val="006D3235"/>
    <w:rsid w:val="006D4B59"/>
    <w:rsid w:val="006D7C46"/>
    <w:rsid w:val="006E1DB9"/>
    <w:rsid w:val="006E278C"/>
    <w:rsid w:val="006E42E9"/>
    <w:rsid w:val="006E6BA3"/>
    <w:rsid w:val="007035DB"/>
    <w:rsid w:val="007049D2"/>
    <w:rsid w:val="00704BF9"/>
    <w:rsid w:val="00704D41"/>
    <w:rsid w:val="007130C0"/>
    <w:rsid w:val="00716C1B"/>
    <w:rsid w:val="007326D6"/>
    <w:rsid w:val="0073702B"/>
    <w:rsid w:val="00737ED3"/>
    <w:rsid w:val="00741F9C"/>
    <w:rsid w:val="00744715"/>
    <w:rsid w:val="00746799"/>
    <w:rsid w:val="00752225"/>
    <w:rsid w:val="00756497"/>
    <w:rsid w:val="00757629"/>
    <w:rsid w:val="00764B0D"/>
    <w:rsid w:val="00772787"/>
    <w:rsid w:val="00777BD9"/>
    <w:rsid w:val="00780750"/>
    <w:rsid w:val="007A3860"/>
    <w:rsid w:val="007A7AC9"/>
    <w:rsid w:val="007B3044"/>
    <w:rsid w:val="007B3624"/>
    <w:rsid w:val="007B52FB"/>
    <w:rsid w:val="007B6243"/>
    <w:rsid w:val="007B6C18"/>
    <w:rsid w:val="007C19B8"/>
    <w:rsid w:val="007C6596"/>
    <w:rsid w:val="007D48FF"/>
    <w:rsid w:val="007E4B80"/>
    <w:rsid w:val="007F29D3"/>
    <w:rsid w:val="007F2E20"/>
    <w:rsid w:val="00814704"/>
    <w:rsid w:val="008269B0"/>
    <w:rsid w:val="008330EB"/>
    <w:rsid w:val="00833289"/>
    <w:rsid w:val="00833CA0"/>
    <w:rsid w:val="008340EA"/>
    <w:rsid w:val="00837C98"/>
    <w:rsid w:val="00843262"/>
    <w:rsid w:val="00847DC2"/>
    <w:rsid w:val="00850C8F"/>
    <w:rsid w:val="0085242F"/>
    <w:rsid w:val="00856F3A"/>
    <w:rsid w:val="008715BB"/>
    <w:rsid w:val="008719B9"/>
    <w:rsid w:val="00872B68"/>
    <w:rsid w:val="00872EB3"/>
    <w:rsid w:val="00877268"/>
    <w:rsid w:val="00880680"/>
    <w:rsid w:val="00880A8D"/>
    <w:rsid w:val="00881F79"/>
    <w:rsid w:val="00890DC1"/>
    <w:rsid w:val="008933A6"/>
    <w:rsid w:val="00894B84"/>
    <w:rsid w:val="008963A6"/>
    <w:rsid w:val="00897485"/>
    <w:rsid w:val="008A5353"/>
    <w:rsid w:val="008A657D"/>
    <w:rsid w:val="008B0688"/>
    <w:rsid w:val="008C6EE1"/>
    <w:rsid w:val="008D46B2"/>
    <w:rsid w:val="008D654A"/>
    <w:rsid w:val="008E3A4A"/>
    <w:rsid w:val="008E6DE6"/>
    <w:rsid w:val="008F1A2F"/>
    <w:rsid w:val="008F3CC1"/>
    <w:rsid w:val="008F662D"/>
    <w:rsid w:val="00904E70"/>
    <w:rsid w:val="00905E00"/>
    <w:rsid w:val="00911AF9"/>
    <w:rsid w:val="00914D7F"/>
    <w:rsid w:val="00915720"/>
    <w:rsid w:val="009244DC"/>
    <w:rsid w:val="0092610D"/>
    <w:rsid w:val="00932060"/>
    <w:rsid w:val="009358D4"/>
    <w:rsid w:val="009359B2"/>
    <w:rsid w:val="00935CD4"/>
    <w:rsid w:val="00940500"/>
    <w:rsid w:val="009427CD"/>
    <w:rsid w:val="009431CB"/>
    <w:rsid w:val="009555EB"/>
    <w:rsid w:val="009638A3"/>
    <w:rsid w:val="0096727A"/>
    <w:rsid w:val="00967FBC"/>
    <w:rsid w:val="00984A7D"/>
    <w:rsid w:val="00985BC1"/>
    <w:rsid w:val="00995ADC"/>
    <w:rsid w:val="009A2069"/>
    <w:rsid w:val="009A2E70"/>
    <w:rsid w:val="009B5592"/>
    <w:rsid w:val="009B5714"/>
    <w:rsid w:val="009B7C11"/>
    <w:rsid w:val="009C2975"/>
    <w:rsid w:val="009C5779"/>
    <w:rsid w:val="009D1F74"/>
    <w:rsid w:val="009E0359"/>
    <w:rsid w:val="009E23DD"/>
    <w:rsid w:val="009E2602"/>
    <w:rsid w:val="009E2B4C"/>
    <w:rsid w:val="009F0931"/>
    <w:rsid w:val="009F1BAB"/>
    <w:rsid w:val="009F461A"/>
    <w:rsid w:val="009F48A6"/>
    <w:rsid w:val="00A0768D"/>
    <w:rsid w:val="00A136BE"/>
    <w:rsid w:val="00A17F0D"/>
    <w:rsid w:val="00A2183F"/>
    <w:rsid w:val="00A23994"/>
    <w:rsid w:val="00A32EB4"/>
    <w:rsid w:val="00A423BB"/>
    <w:rsid w:val="00A43EE6"/>
    <w:rsid w:val="00A50871"/>
    <w:rsid w:val="00A52489"/>
    <w:rsid w:val="00A54184"/>
    <w:rsid w:val="00A5455B"/>
    <w:rsid w:val="00A547DA"/>
    <w:rsid w:val="00A5658D"/>
    <w:rsid w:val="00A577C5"/>
    <w:rsid w:val="00A66130"/>
    <w:rsid w:val="00A71185"/>
    <w:rsid w:val="00A72802"/>
    <w:rsid w:val="00A81F56"/>
    <w:rsid w:val="00A86363"/>
    <w:rsid w:val="00A86C83"/>
    <w:rsid w:val="00A87D30"/>
    <w:rsid w:val="00A9130E"/>
    <w:rsid w:val="00AA7333"/>
    <w:rsid w:val="00AB0765"/>
    <w:rsid w:val="00AB18C7"/>
    <w:rsid w:val="00AB1A3F"/>
    <w:rsid w:val="00AB6124"/>
    <w:rsid w:val="00AB7351"/>
    <w:rsid w:val="00AC5642"/>
    <w:rsid w:val="00AC5AEE"/>
    <w:rsid w:val="00AD5AF8"/>
    <w:rsid w:val="00AD6AAC"/>
    <w:rsid w:val="00AE0502"/>
    <w:rsid w:val="00AE0B94"/>
    <w:rsid w:val="00AE484E"/>
    <w:rsid w:val="00AE798D"/>
    <w:rsid w:val="00AF0E69"/>
    <w:rsid w:val="00AF368D"/>
    <w:rsid w:val="00B01B46"/>
    <w:rsid w:val="00B07758"/>
    <w:rsid w:val="00B14E2C"/>
    <w:rsid w:val="00B15E9D"/>
    <w:rsid w:val="00B17BB9"/>
    <w:rsid w:val="00B25429"/>
    <w:rsid w:val="00B25D29"/>
    <w:rsid w:val="00B30097"/>
    <w:rsid w:val="00B324EA"/>
    <w:rsid w:val="00B40178"/>
    <w:rsid w:val="00B461EB"/>
    <w:rsid w:val="00B50329"/>
    <w:rsid w:val="00B50D4C"/>
    <w:rsid w:val="00B57035"/>
    <w:rsid w:val="00B6156E"/>
    <w:rsid w:val="00B62EF7"/>
    <w:rsid w:val="00B64BAB"/>
    <w:rsid w:val="00B712BA"/>
    <w:rsid w:val="00B83A3D"/>
    <w:rsid w:val="00B85AB6"/>
    <w:rsid w:val="00B86ADE"/>
    <w:rsid w:val="00B9743B"/>
    <w:rsid w:val="00BA66C1"/>
    <w:rsid w:val="00BA6A34"/>
    <w:rsid w:val="00BA7B16"/>
    <w:rsid w:val="00BB55FF"/>
    <w:rsid w:val="00BB78F9"/>
    <w:rsid w:val="00BB7EB9"/>
    <w:rsid w:val="00BC2AAF"/>
    <w:rsid w:val="00BC582A"/>
    <w:rsid w:val="00BD0101"/>
    <w:rsid w:val="00BD12E1"/>
    <w:rsid w:val="00BD3119"/>
    <w:rsid w:val="00BE00FB"/>
    <w:rsid w:val="00BE615A"/>
    <w:rsid w:val="00BE7100"/>
    <w:rsid w:val="00BF0755"/>
    <w:rsid w:val="00C000BB"/>
    <w:rsid w:val="00C005D7"/>
    <w:rsid w:val="00C04E2C"/>
    <w:rsid w:val="00C14774"/>
    <w:rsid w:val="00C225D9"/>
    <w:rsid w:val="00C25EBA"/>
    <w:rsid w:val="00C30C53"/>
    <w:rsid w:val="00C50FFA"/>
    <w:rsid w:val="00C5346A"/>
    <w:rsid w:val="00C66220"/>
    <w:rsid w:val="00C81061"/>
    <w:rsid w:val="00CA4DC3"/>
    <w:rsid w:val="00CA50D4"/>
    <w:rsid w:val="00CA6F34"/>
    <w:rsid w:val="00CB1170"/>
    <w:rsid w:val="00CC1C87"/>
    <w:rsid w:val="00CC3BA9"/>
    <w:rsid w:val="00CC7CFC"/>
    <w:rsid w:val="00CD0843"/>
    <w:rsid w:val="00CD0F54"/>
    <w:rsid w:val="00CE0B97"/>
    <w:rsid w:val="00CE2D61"/>
    <w:rsid w:val="00CE6ACC"/>
    <w:rsid w:val="00CF6E22"/>
    <w:rsid w:val="00D006E6"/>
    <w:rsid w:val="00D054DF"/>
    <w:rsid w:val="00D110CD"/>
    <w:rsid w:val="00D1417A"/>
    <w:rsid w:val="00D16362"/>
    <w:rsid w:val="00D23494"/>
    <w:rsid w:val="00D30317"/>
    <w:rsid w:val="00D34F5A"/>
    <w:rsid w:val="00D53F5F"/>
    <w:rsid w:val="00D547BB"/>
    <w:rsid w:val="00D54C11"/>
    <w:rsid w:val="00D5593C"/>
    <w:rsid w:val="00D72714"/>
    <w:rsid w:val="00D827A2"/>
    <w:rsid w:val="00D85F44"/>
    <w:rsid w:val="00D86099"/>
    <w:rsid w:val="00D91AEF"/>
    <w:rsid w:val="00D92814"/>
    <w:rsid w:val="00DA670A"/>
    <w:rsid w:val="00DB7A95"/>
    <w:rsid w:val="00DC43C7"/>
    <w:rsid w:val="00DC62F0"/>
    <w:rsid w:val="00DC7EDF"/>
    <w:rsid w:val="00DD2750"/>
    <w:rsid w:val="00DD328B"/>
    <w:rsid w:val="00DD4E7F"/>
    <w:rsid w:val="00DD56DF"/>
    <w:rsid w:val="00DD6B22"/>
    <w:rsid w:val="00DE0315"/>
    <w:rsid w:val="00DE470D"/>
    <w:rsid w:val="00DE572B"/>
    <w:rsid w:val="00DE6148"/>
    <w:rsid w:val="00DE7AB4"/>
    <w:rsid w:val="00DF33CB"/>
    <w:rsid w:val="00DF6066"/>
    <w:rsid w:val="00DF6833"/>
    <w:rsid w:val="00E02163"/>
    <w:rsid w:val="00E047B2"/>
    <w:rsid w:val="00E062C8"/>
    <w:rsid w:val="00E113B3"/>
    <w:rsid w:val="00E11541"/>
    <w:rsid w:val="00E2220F"/>
    <w:rsid w:val="00E23DBA"/>
    <w:rsid w:val="00E243EB"/>
    <w:rsid w:val="00E25348"/>
    <w:rsid w:val="00E40B29"/>
    <w:rsid w:val="00E42B8C"/>
    <w:rsid w:val="00E44543"/>
    <w:rsid w:val="00E47AA3"/>
    <w:rsid w:val="00E503DF"/>
    <w:rsid w:val="00E56474"/>
    <w:rsid w:val="00E56718"/>
    <w:rsid w:val="00E60B3E"/>
    <w:rsid w:val="00E62829"/>
    <w:rsid w:val="00E71485"/>
    <w:rsid w:val="00E72257"/>
    <w:rsid w:val="00E8101D"/>
    <w:rsid w:val="00E93477"/>
    <w:rsid w:val="00E944E7"/>
    <w:rsid w:val="00E97921"/>
    <w:rsid w:val="00EA69D6"/>
    <w:rsid w:val="00EB2078"/>
    <w:rsid w:val="00EB71A2"/>
    <w:rsid w:val="00ED012C"/>
    <w:rsid w:val="00ED26FB"/>
    <w:rsid w:val="00EE1E74"/>
    <w:rsid w:val="00EE6F37"/>
    <w:rsid w:val="00EF01C5"/>
    <w:rsid w:val="00EF47A3"/>
    <w:rsid w:val="00EF6C53"/>
    <w:rsid w:val="00F148DF"/>
    <w:rsid w:val="00F16589"/>
    <w:rsid w:val="00F261F8"/>
    <w:rsid w:val="00F4035C"/>
    <w:rsid w:val="00F54004"/>
    <w:rsid w:val="00F56C72"/>
    <w:rsid w:val="00F61E7F"/>
    <w:rsid w:val="00F645C2"/>
    <w:rsid w:val="00F64B4F"/>
    <w:rsid w:val="00F72DA4"/>
    <w:rsid w:val="00F83EAF"/>
    <w:rsid w:val="00F8420E"/>
    <w:rsid w:val="00F8557A"/>
    <w:rsid w:val="00FA4161"/>
    <w:rsid w:val="00FA7AA6"/>
    <w:rsid w:val="00FB04DF"/>
    <w:rsid w:val="00FB266A"/>
    <w:rsid w:val="00FB4282"/>
    <w:rsid w:val="00FB5D66"/>
    <w:rsid w:val="00FC4F87"/>
    <w:rsid w:val="00FC7AC0"/>
    <w:rsid w:val="00FD0E95"/>
    <w:rsid w:val="00FD1FC8"/>
    <w:rsid w:val="00FE0FFC"/>
    <w:rsid w:val="00FE304A"/>
    <w:rsid w:val="00FF0132"/>
    <w:rsid w:val="00FF1C90"/>
    <w:rsid w:val="0D352639"/>
    <w:rsid w:val="0E1C70B3"/>
    <w:rsid w:val="0F6251CC"/>
    <w:rsid w:val="13AA5AD0"/>
    <w:rsid w:val="15F9409B"/>
    <w:rsid w:val="20EE75FA"/>
    <w:rsid w:val="243A330C"/>
    <w:rsid w:val="2B991C14"/>
    <w:rsid w:val="2CD55E3B"/>
    <w:rsid w:val="2D562E6F"/>
    <w:rsid w:val="380A202E"/>
    <w:rsid w:val="38EA4A6F"/>
    <w:rsid w:val="3B392C62"/>
    <w:rsid w:val="3CA05E05"/>
    <w:rsid w:val="5DC861B7"/>
    <w:rsid w:val="5F212CA2"/>
    <w:rsid w:val="611F2767"/>
    <w:rsid w:val="6C1A3DE9"/>
    <w:rsid w:val="6CC94E87"/>
    <w:rsid w:val="6DA325EB"/>
    <w:rsid w:val="6E1A1331"/>
    <w:rsid w:val="782878B2"/>
    <w:rsid w:val="7E6F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0E721"/>
  <w15:docId w15:val="{8DEBFC71-B26D-4B47-910B-963F07BD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B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A577C5"/>
    <w:rPr>
      <w:b/>
      <w:bCs/>
    </w:rPr>
  </w:style>
  <w:style w:type="paragraph" w:styleId="a4">
    <w:name w:val="annotation text"/>
    <w:basedOn w:val="a"/>
    <w:semiHidden/>
    <w:rsid w:val="00A577C5"/>
    <w:pPr>
      <w:jc w:val="left"/>
    </w:pPr>
  </w:style>
  <w:style w:type="paragraph" w:styleId="a5">
    <w:name w:val="Document Map"/>
    <w:basedOn w:val="a"/>
    <w:semiHidden/>
    <w:rsid w:val="00A577C5"/>
    <w:pPr>
      <w:shd w:val="clear" w:color="auto" w:fill="000080"/>
    </w:pPr>
  </w:style>
  <w:style w:type="paragraph" w:styleId="a6">
    <w:name w:val="Date"/>
    <w:basedOn w:val="a"/>
    <w:next w:val="a"/>
    <w:link w:val="a7"/>
    <w:qFormat/>
    <w:rsid w:val="00A577C5"/>
    <w:pPr>
      <w:ind w:leftChars="2500" w:left="100"/>
    </w:pPr>
  </w:style>
  <w:style w:type="paragraph" w:styleId="a8">
    <w:name w:val="Balloon Text"/>
    <w:basedOn w:val="a"/>
    <w:semiHidden/>
    <w:rsid w:val="00A577C5"/>
    <w:rPr>
      <w:sz w:val="18"/>
      <w:szCs w:val="18"/>
    </w:rPr>
  </w:style>
  <w:style w:type="paragraph" w:styleId="a9">
    <w:name w:val="footer"/>
    <w:basedOn w:val="a"/>
    <w:link w:val="aa"/>
    <w:uiPriority w:val="99"/>
    <w:qFormat/>
    <w:rsid w:val="00A577C5"/>
    <w:pPr>
      <w:tabs>
        <w:tab w:val="center" w:pos="4153"/>
        <w:tab w:val="right" w:pos="8306"/>
      </w:tabs>
      <w:snapToGrid w:val="0"/>
      <w:jc w:val="left"/>
    </w:pPr>
    <w:rPr>
      <w:sz w:val="18"/>
      <w:szCs w:val="18"/>
    </w:rPr>
  </w:style>
  <w:style w:type="paragraph" w:styleId="ab">
    <w:name w:val="header"/>
    <w:basedOn w:val="a"/>
    <w:qFormat/>
    <w:rsid w:val="00A577C5"/>
    <w:pPr>
      <w:pBdr>
        <w:bottom w:val="single" w:sz="6" w:space="1" w:color="auto"/>
      </w:pBdr>
      <w:tabs>
        <w:tab w:val="center" w:pos="4153"/>
        <w:tab w:val="right" w:pos="8306"/>
      </w:tabs>
      <w:snapToGrid w:val="0"/>
      <w:spacing w:line="240" w:lineRule="atLeast"/>
      <w:jc w:val="center"/>
    </w:pPr>
    <w:rPr>
      <w:sz w:val="18"/>
      <w:szCs w:val="18"/>
    </w:rPr>
  </w:style>
  <w:style w:type="paragraph" w:styleId="ac">
    <w:name w:val="Normal (Web)"/>
    <w:basedOn w:val="a"/>
    <w:uiPriority w:val="99"/>
    <w:unhideWhenUsed/>
    <w:rsid w:val="00A577C5"/>
    <w:pPr>
      <w:widowControl/>
      <w:spacing w:before="240" w:after="240"/>
      <w:ind w:firstLine="480"/>
      <w:jc w:val="left"/>
    </w:pPr>
    <w:rPr>
      <w:rFonts w:ascii="宋体" w:hAnsi="宋体" w:cs="宋体"/>
      <w:kern w:val="0"/>
      <w:sz w:val="24"/>
    </w:rPr>
  </w:style>
  <w:style w:type="character" w:styleId="ad">
    <w:name w:val="page number"/>
    <w:basedOn w:val="a0"/>
    <w:rsid w:val="00A577C5"/>
  </w:style>
  <w:style w:type="character" w:styleId="ae">
    <w:name w:val="Hyperlink"/>
    <w:basedOn w:val="a0"/>
    <w:rsid w:val="00A577C5"/>
    <w:rPr>
      <w:color w:val="0000FF"/>
      <w:u w:val="single"/>
    </w:rPr>
  </w:style>
  <w:style w:type="character" w:styleId="af">
    <w:name w:val="annotation reference"/>
    <w:basedOn w:val="a0"/>
    <w:semiHidden/>
    <w:rsid w:val="00A577C5"/>
    <w:rPr>
      <w:sz w:val="21"/>
      <w:szCs w:val="21"/>
    </w:rPr>
  </w:style>
  <w:style w:type="table" w:styleId="af0">
    <w:name w:val="Table Grid"/>
    <w:basedOn w:val="a1"/>
    <w:uiPriority w:val="59"/>
    <w:qFormat/>
    <w:rsid w:val="00A5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3D effects 3"/>
    <w:basedOn w:val="a1"/>
    <w:rsid w:val="00A577C5"/>
    <w:pPr>
      <w:widowControl w:val="0"/>
      <w:jc w:val="both"/>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2">
    <w:name w:val="Table List 2"/>
    <w:basedOn w:val="a1"/>
    <w:qFormat/>
    <w:rsid w:val="00A577C5"/>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1">
    <w:name w:val="Medium Grid 3 Accent 1"/>
    <w:basedOn w:val="a1"/>
    <w:uiPriority w:val="69"/>
    <w:rsid w:val="00A577C5"/>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
    <w:name w:val="Medium Grid 3 Accent 2"/>
    <w:basedOn w:val="a1"/>
    <w:uiPriority w:val="69"/>
    <w:qFormat/>
    <w:rsid w:val="00A577C5"/>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character" w:customStyle="1" w:styleId="a7">
    <w:name w:val="日期 字符"/>
    <w:basedOn w:val="a0"/>
    <w:link w:val="a6"/>
    <w:rsid w:val="00A577C5"/>
    <w:rPr>
      <w:kern w:val="2"/>
      <w:sz w:val="21"/>
      <w:szCs w:val="24"/>
    </w:rPr>
  </w:style>
  <w:style w:type="paragraph" w:customStyle="1" w:styleId="1">
    <w:name w:val="修订1"/>
    <w:uiPriority w:val="99"/>
    <w:unhideWhenUsed/>
    <w:qFormat/>
    <w:rsid w:val="00A577C5"/>
    <w:rPr>
      <w:kern w:val="2"/>
      <w:sz w:val="21"/>
      <w:szCs w:val="24"/>
    </w:rPr>
  </w:style>
  <w:style w:type="paragraph" w:customStyle="1" w:styleId="10">
    <w:name w:val="列出段落1"/>
    <w:basedOn w:val="a"/>
    <w:uiPriority w:val="99"/>
    <w:qFormat/>
    <w:rsid w:val="00A577C5"/>
    <w:pPr>
      <w:ind w:firstLineChars="200" w:firstLine="420"/>
    </w:pPr>
  </w:style>
  <w:style w:type="character" w:customStyle="1" w:styleId="aa">
    <w:name w:val="页脚 字符"/>
    <w:basedOn w:val="a0"/>
    <w:link w:val="a9"/>
    <w:uiPriority w:val="99"/>
    <w:rsid w:val="006E278C"/>
    <w:rPr>
      <w:kern w:val="2"/>
      <w:sz w:val="18"/>
      <w:szCs w:val="18"/>
    </w:rPr>
  </w:style>
  <w:style w:type="paragraph" w:styleId="af1">
    <w:name w:val="List Paragraph"/>
    <w:basedOn w:val="a"/>
    <w:uiPriority w:val="99"/>
    <w:rsid w:val="006E6BA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2F54C-9895-4F0D-871E-874457FD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300</Words>
  <Characters>1711</Characters>
  <Application>Microsoft Office Word</Application>
  <DocSecurity>0</DocSecurity>
  <Lines>14</Lines>
  <Paragraphs>4</Paragraphs>
  <ScaleCrop>false</ScaleCrop>
  <Company>6x</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计算机科学与技术学院</dc:title>
  <dc:creator>wangrang</dc:creator>
  <cp:lastModifiedBy> </cp:lastModifiedBy>
  <cp:revision>7</cp:revision>
  <cp:lastPrinted>2018-10-08T06:47:00Z</cp:lastPrinted>
  <dcterms:created xsi:type="dcterms:W3CDTF">2018-10-08T02:10:00Z</dcterms:created>
  <dcterms:modified xsi:type="dcterms:W3CDTF">2018-10-08T07:15:00Z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